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F554E" w14:textId="77777777" w:rsidR="0030255F" w:rsidRPr="005117E1" w:rsidRDefault="0030255F">
      <w:pPr>
        <w:pStyle w:val="ConsPlusTitlePage"/>
        <w:rPr>
          <w:rFonts w:ascii="Times New Roman" w:hAnsi="Times New Roman" w:cs="Times New Roman"/>
          <w:sz w:val="28"/>
          <w:szCs w:val="28"/>
        </w:rPr>
      </w:pPr>
      <w:r w:rsidRPr="005117E1">
        <w:rPr>
          <w:rFonts w:ascii="Times New Roman" w:hAnsi="Times New Roman" w:cs="Times New Roman"/>
          <w:sz w:val="28"/>
          <w:szCs w:val="28"/>
        </w:rPr>
        <w:t xml:space="preserve">Документ предоставлен </w:t>
      </w:r>
      <w:hyperlink r:id="rId4">
        <w:r w:rsidRPr="005117E1">
          <w:rPr>
            <w:rFonts w:ascii="Times New Roman" w:hAnsi="Times New Roman" w:cs="Times New Roman"/>
            <w:color w:val="0000FF"/>
            <w:sz w:val="28"/>
            <w:szCs w:val="28"/>
          </w:rPr>
          <w:t>КонсультантПлюс</w:t>
        </w:r>
      </w:hyperlink>
      <w:r w:rsidRPr="005117E1">
        <w:rPr>
          <w:rFonts w:ascii="Times New Roman" w:hAnsi="Times New Roman" w:cs="Times New Roman"/>
          <w:sz w:val="28"/>
          <w:szCs w:val="28"/>
        </w:rPr>
        <w:br/>
      </w:r>
    </w:p>
    <w:p w14:paraId="65385BE3" w14:textId="77777777" w:rsidR="0030255F" w:rsidRPr="005117E1" w:rsidRDefault="0030255F">
      <w:pPr>
        <w:pStyle w:val="ConsPlusNormal"/>
        <w:jc w:val="both"/>
        <w:outlineLvl w:val="0"/>
        <w:rPr>
          <w:rFonts w:ascii="Times New Roman" w:hAnsi="Times New Roman" w:cs="Times New Roman"/>
          <w:sz w:val="28"/>
          <w:szCs w:val="28"/>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30255F" w:rsidRPr="005117E1" w14:paraId="3549921E" w14:textId="77777777">
        <w:tc>
          <w:tcPr>
            <w:tcW w:w="4677" w:type="dxa"/>
            <w:tcBorders>
              <w:top w:val="nil"/>
              <w:left w:val="nil"/>
              <w:bottom w:val="nil"/>
              <w:right w:val="nil"/>
            </w:tcBorders>
          </w:tcPr>
          <w:p w14:paraId="3E2A0967" w14:textId="77777777" w:rsidR="0030255F" w:rsidRPr="005117E1" w:rsidRDefault="0030255F">
            <w:pPr>
              <w:pStyle w:val="ConsPlusNormal"/>
              <w:rPr>
                <w:rFonts w:ascii="Times New Roman" w:hAnsi="Times New Roman" w:cs="Times New Roman"/>
                <w:sz w:val="28"/>
                <w:szCs w:val="28"/>
              </w:rPr>
            </w:pPr>
            <w:r w:rsidRPr="005117E1">
              <w:rPr>
                <w:rFonts w:ascii="Times New Roman" w:hAnsi="Times New Roman" w:cs="Times New Roman"/>
                <w:sz w:val="28"/>
                <w:szCs w:val="28"/>
              </w:rPr>
              <w:t>24 сентября 2022 года</w:t>
            </w:r>
          </w:p>
        </w:tc>
        <w:tc>
          <w:tcPr>
            <w:tcW w:w="4677" w:type="dxa"/>
            <w:tcBorders>
              <w:top w:val="nil"/>
              <w:left w:val="nil"/>
              <w:bottom w:val="nil"/>
              <w:right w:val="nil"/>
            </w:tcBorders>
          </w:tcPr>
          <w:p w14:paraId="6DB78A82" w14:textId="2F43B10E" w:rsidR="0030255F" w:rsidRPr="005117E1" w:rsidRDefault="005117E1">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0030255F" w:rsidRPr="005117E1">
              <w:rPr>
                <w:rFonts w:ascii="Times New Roman" w:hAnsi="Times New Roman" w:cs="Times New Roman"/>
                <w:sz w:val="28"/>
                <w:szCs w:val="28"/>
              </w:rPr>
              <w:t> 371-ФЗ</w:t>
            </w:r>
          </w:p>
        </w:tc>
      </w:tr>
    </w:tbl>
    <w:p w14:paraId="62774A29" w14:textId="77777777" w:rsidR="0030255F" w:rsidRPr="005117E1" w:rsidRDefault="0030255F">
      <w:pPr>
        <w:pStyle w:val="ConsPlusNormal"/>
        <w:pBdr>
          <w:bottom w:val="single" w:sz="6" w:space="0" w:color="auto"/>
        </w:pBdr>
        <w:spacing w:before="100" w:after="100"/>
        <w:jc w:val="both"/>
        <w:rPr>
          <w:rFonts w:ascii="Times New Roman" w:hAnsi="Times New Roman" w:cs="Times New Roman"/>
          <w:sz w:val="28"/>
          <w:szCs w:val="28"/>
        </w:rPr>
      </w:pPr>
    </w:p>
    <w:p w14:paraId="1564E8C1" w14:textId="77777777" w:rsidR="0030255F" w:rsidRPr="005117E1" w:rsidRDefault="0030255F">
      <w:pPr>
        <w:pStyle w:val="ConsPlusNormal"/>
        <w:jc w:val="both"/>
        <w:rPr>
          <w:rFonts w:ascii="Times New Roman" w:hAnsi="Times New Roman" w:cs="Times New Roman"/>
          <w:sz w:val="28"/>
          <w:szCs w:val="28"/>
        </w:rPr>
      </w:pPr>
    </w:p>
    <w:p w14:paraId="5B41F021" w14:textId="77777777" w:rsidR="0030255F" w:rsidRPr="005117E1" w:rsidRDefault="0030255F">
      <w:pPr>
        <w:pStyle w:val="ConsPlusTitle"/>
        <w:jc w:val="center"/>
        <w:rPr>
          <w:rFonts w:ascii="Times New Roman" w:hAnsi="Times New Roman" w:cs="Times New Roman"/>
          <w:sz w:val="28"/>
          <w:szCs w:val="28"/>
        </w:rPr>
      </w:pPr>
      <w:r w:rsidRPr="005117E1">
        <w:rPr>
          <w:rFonts w:ascii="Times New Roman" w:hAnsi="Times New Roman" w:cs="Times New Roman"/>
          <w:sz w:val="28"/>
          <w:szCs w:val="28"/>
        </w:rPr>
        <w:t>РОССИЙСКАЯ ФЕДЕРАЦИЯ</w:t>
      </w:r>
    </w:p>
    <w:p w14:paraId="0BA60ECA" w14:textId="77777777" w:rsidR="0030255F" w:rsidRPr="005117E1" w:rsidRDefault="0030255F">
      <w:pPr>
        <w:pStyle w:val="ConsPlusTitle"/>
        <w:jc w:val="center"/>
        <w:rPr>
          <w:rFonts w:ascii="Times New Roman" w:hAnsi="Times New Roman" w:cs="Times New Roman"/>
          <w:sz w:val="28"/>
          <w:szCs w:val="28"/>
        </w:rPr>
      </w:pPr>
    </w:p>
    <w:p w14:paraId="7C9204F7" w14:textId="77777777" w:rsidR="0030255F" w:rsidRPr="005117E1" w:rsidRDefault="0030255F">
      <w:pPr>
        <w:pStyle w:val="ConsPlusTitle"/>
        <w:jc w:val="center"/>
        <w:rPr>
          <w:rFonts w:ascii="Times New Roman" w:hAnsi="Times New Roman" w:cs="Times New Roman"/>
          <w:sz w:val="28"/>
          <w:szCs w:val="28"/>
        </w:rPr>
      </w:pPr>
      <w:r w:rsidRPr="005117E1">
        <w:rPr>
          <w:rFonts w:ascii="Times New Roman" w:hAnsi="Times New Roman" w:cs="Times New Roman"/>
          <w:sz w:val="28"/>
          <w:szCs w:val="28"/>
        </w:rPr>
        <w:t>ФЕДЕРАЛЬНЫЙ ЗАКОН</w:t>
      </w:r>
    </w:p>
    <w:p w14:paraId="08D570AB" w14:textId="77777777" w:rsidR="0030255F" w:rsidRPr="005117E1" w:rsidRDefault="0030255F">
      <w:pPr>
        <w:pStyle w:val="ConsPlusTitle"/>
        <w:jc w:val="center"/>
        <w:rPr>
          <w:rFonts w:ascii="Times New Roman" w:hAnsi="Times New Roman" w:cs="Times New Roman"/>
          <w:sz w:val="28"/>
          <w:szCs w:val="28"/>
        </w:rPr>
      </w:pPr>
    </w:p>
    <w:p w14:paraId="7F500A30" w14:textId="77777777" w:rsidR="0030255F" w:rsidRPr="005117E1" w:rsidRDefault="0030255F">
      <w:pPr>
        <w:pStyle w:val="ConsPlusTitle"/>
        <w:jc w:val="center"/>
        <w:rPr>
          <w:rFonts w:ascii="Times New Roman" w:hAnsi="Times New Roman" w:cs="Times New Roman"/>
          <w:sz w:val="28"/>
          <w:szCs w:val="28"/>
        </w:rPr>
      </w:pPr>
      <w:r w:rsidRPr="005117E1">
        <w:rPr>
          <w:rFonts w:ascii="Times New Roman" w:hAnsi="Times New Roman" w:cs="Times New Roman"/>
          <w:sz w:val="28"/>
          <w:szCs w:val="28"/>
        </w:rPr>
        <w:t>О ВНЕСЕНИИ ИЗМЕНЕНИЙ</w:t>
      </w:r>
    </w:p>
    <w:p w14:paraId="3CA3CAE0" w14:textId="77777777" w:rsidR="0030255F" w:rsidRPr="005117E1" w:rsidRDefault="0030255F">
      <w:pPr>
        <w:pStyle w:val="ConsPlusTitle"/>
        <w:jc w:val="center"/>
        <w:rPr>
          <w:rFonts w:ascii="Times New Roman" w:hAnsi="Times New Roman" w:cs="Times New Roman"/>
          <w:sz w:val="28"/>
          <w:szCs w:val="28"/>
        </w:rPr>
      </w:pPr>
      <w:r w:rsidRPr="005117E1">
        <w:rPr>
          <w:rFonts w:ascii="Times New Roman" w:hAnsi="Times New Roman" w:cs="Times New Roman"/>
          <w:sz w:val="28"/>
          <w:szCs w:val="28"/>
        </w:rPr>
        <w:t>В ФЕДЕРАЛЬНЫЙ ЗАКОН "ОБ ОБРАЗОВАНИИ В РОССИЙСКОЙ ФЕДЕРАЦИИ"</w:t>
      </w:r>
    </w:p>
    <w:p w14:paraId="72AABB87" w14:textId="77777777" w:rsidR="0030255F" w:rsidRPr="005117E1" w:rsidRDefault="0030255F">
      <w:pPr>
        <w:pStyle w:val="ConsPlusTitle"/>
        <w:jc w:val="center"/>
        <w:rPr>
          <w:rFonts w:ascii="Times New Roman" w:hAnsi="Times New Roman" w:cs="Times New Roman"/>
          <w:sz w:val="28"/>
          <w:szCs w:val="28"/>
        </w:rPr>
      </w:pPr>
      <w:r w:rsidRPr="005117E1">
        <w:rPr>
          <w:rFonts w:ascii="Times New Roman" w:hAnsi="Times New Roman" w:cs="Times New Roman"/>
          <w:sz w:val="28"/>
          <w:szCs w:val="28"/>
        </w:rPr>
        <w:t>И СТАТЬЮ 1 ФЕДЕРАЛЬНОГО ЗАКОНА "ОБ ОБЯЗАТЕЛЬНЫХ</w:t>
      </w:r>
    </w:p>
    <w:p w14:paraId="1AE9272D" w14:textId="77777777" w:rsidR="0030255F" w:rsidRPr="005117E1" w:rsidRDefault="0030255F">
      <w:pPr>
        <w:pStyle w:val="ConsPlusTitle"/>
        <w:jc w:val="center"/>
        <w:rPr>
          <w:rFonts w:ascii="Times New Roman" w:hAnsi="Times New Roman" w:cs="Times New Roman"/>
          <w:sz w:val="28"/>
          <w:szCs w:val="28"/>
        </w:rPr>
      </w:pPr>
      <w:r w:rsidRPr="005117E1">
        <w:rPr>
          <w:rFonts w:ascii="Times New Roman" w:hAnsi="Times New Roman" w:cs="Times New Roman"/>
          <w:sz w:val="28"/>
          <w:szCs w:val="28"/>
        </w:rPr>
        <w:t>ТРЕБОВАНИЯХ В РОССИЙСКОЙ ФЕДЕРАЦИИ"</w:t>
      </w:r>
    </w:p>
    <w:p w14:paraId="7D90AA02" w14:textId="77777777" w:rsidR="0030255F" w:rsidRPr="005117E1" w:rsidRDefault="0030255F">
      <w:pPr>
        <w:pStyle w:val="ConsPlusNormal"/>
        <w:ind w:firstLine="540"/>
        <w:jc w:val="both"/>
        <w:rPr>
          <w:rFonts w:ascii="Times New Roman" w:hAnsi="Times New Roman" w:cs="Times New Roman"/>
          <w:sz w:val="28"/>
          <w:szCs w:val="28"/>
        </w:rPr>
      </w:pPr>
    </w:p>
    <w:p w14:paraId="31D70590" w14:textId="77777777" w:rsidR="0030255F" w:rsidRPr="005117E1" w:rsidRDefault="0030255F">
      <w:pPr>
        <w:pStyle w:val="ConsPlusNormal"/>
        <w:jc w:val="right"/>
        <w:rPr>
          <w:rFonts w:ascii="Times New Roman" w:hAnsi="Times New Roman" w:cs="Times New Roman"/>
          <w:sz w:val="28"/>
          <w:szCs w:val="28"/>
        </w:rPr>
      </w:pPr>
      <w:r w:rsidRPr="005117E1">
        <w:rPr>
          <w:rFonts w:ascii="Times New Roman" w:hAnsi="Times New Roman" w:cs="Times New Roman"/>
          <w:sz w:val="28"/>
          <w:szCs w:val="28"/>
        </w:rPr>
        <w:t>Принят</w:t>
      </w:r>
    </w:p>
    <w:p w14:paraId="20FD4273" w14:textId="77777777" w:rsidR="0030255F" w:rsidRPr="005117E1" w:rsidRDefault="0030255F">
      <w:pPr>
        <w:pStyle w:val="ConsPlusNormal"/>
        <w:jc w:val="right"/>
        <w:rPr>
          <w:rFonts w:ascii="Times New Roman" w:hAnsi="Times New Roman" w:cs="Times New Roman"/>
          <w:sz w:val="28"/>
          <w:szCs w:val="28"/>
        </w:rPr>
      </w:pPr>
      <w:r w:rsidRPr="005117E1">
        <w:rPr>
          <w:rFonts w:ascii="Times New Roman" w:hAnsi="Times New Roman" w:cs="Times New Roman"/>
          <w:sz w:val="28"/>
          <w:szCs w:val="28"/>
        </w:rPr>
        <w:t>Государственной Думой</w:t>
      </w:r>
    </w:p>
    <w:p w14:paraId="2EEB0727" w14:textId="77777777" w:rsidR="0030255F" w:rsidRPr="005117E1" w:rsidRDefault="0030255F">
      <w:pPr>
        <w:pStyle w:val="ConsPlusNormal"/>
        <w:jc w:val="right"/>
        <w:rPr>
          <w:rFonts w:ascii="Times New Roman" w:hAnsi="Times New Roman" w:cs="Times New Roman"/>
          <w:sz w:val="28"/>
          <w:szCs w:val="28"/>
        </w:rPr>
      </w:pPr>
      <w:r w:rsidRPr="005117E1">
        <w:rPr>
          <w:rFonts w:ascii="Times New Roman" w:hAnsi="Times New Roman" w:cs="Times New Roman"/>
          <w:sz w:val="28"/>
          <w:szCs w:val="28"/>
        </w:rPr>
        <w:t>14 сентября 2022 года</w:t>
      </w:r>
    </w:p>
    <w:p w14:paraId="097E20B0" w14:textId="77777777" w:rsidR="0030255F" w:rsidRPr="005117E1" w:rsidRDefault="0030255F">
      <w:pPr>
        <w:pStyle w:val="ConsPlusNormal"/>
        <w:jc w:val="right"/>
        <w:rPr>
          <w:rFonts w:ascii="Times New Roman" w:hAnsi="Times New Roman" w:cs="Times New Roman"/>
          <w:sz w:val="28"/>
          <w:szCs w:val="28"/>
        </w:rPr>
      </w:pPr>
    </w:p>
    <w:p w14:paraId="46B8B849" w14:textId="77777777" w:rsidR="0030255F" w:rsidRPr="005117E1" w:rsidRDefault="0030255F">
      <w:pPr>
        <w:pStyle w:val="ConsPlusNormal"/>
        <w:jc w:val="right"/>
        <w:rPr>
          <w:rFonts w:ascii="Times New Roman" w:hAnsi="Times New Roman" w:cs="Times New Roman"/>
          <w:sz w:val="28"/>
          <w:szCs w:val="28"/>
        </w:rPr>
      </w:pPr>
      <w:r w:rsidRPr="005117E1">
        <w:rPr>
          <w:rFonts w:ascii="Times New Roman" w:hAnsi="Times New Roman" w:cs="Times New Roman"/>
          <w:sz w:val="28"/>
          <w:szCs w:val="28"/>
        </w:rPr>
        <w:t>Одобрен</w:t>
      </w:r>
    </w:p>
    <w:p w14:paraId="378292C6" w14:textId="77777777" w:rsidR="0030255F" w:rsidRPr="005117E1" w:rsidRDefault="0030255F">
      <w:pPr>
        <w:pStyle w:val="ConsPlusNormal"/>
        <w:jc w:val="right"/>
        <w:rPr>
          <w:rFonts w:ascii="Times New Roman" w:hAnsi="Times New Roman" w:cs="Times New Roman"/>
          <w:sz w:val="28"/>
          <w:szCs w:val="28"/>
        </w:rPr>
      </w:pPr>
      <w:r w:rsidRPr="005117E1">
        <w:rPr>
          <w:rFonts w:ascii="Times New Roman" w:hAnsi="Times New Roman" w:cs="Times New Roman"/>
          <w:sz w:val="28"/>
          <w:szCs w:val="28"/>
        </w:rPr>
        <w:t>Советом Федерации</w:t>
      </w:r>
    </w:p>
    <w:p w14:paraId="27458FFF" w14:textId="77777777" w:rsidR="0030255F" w:rsidRPr="005117E1" w:rsidRDefault="0030255F">
      <w:pPr>
        <w:pStyle w:val="ConsPlusNormal"/>
        <w:jc w:val="right"/>
        <w:rPr>
          <w:rFonts w:ascii="Times New Roman" w:hAnsi="Times New Roman" w:cs="Times New Roman"/>
          <w:sz w:val="28"/>
          <w:szCs w:val="28"/>
        </w:rPr>
      </w:pPr>
      <w:r w:rsidRPr="005117E1">
        <w:rPr>
          <w:rFonts w:ascii="Times New Roman" w:hAnsi="Times New Roman" w:cs="Times New Roman"/>
          <w:sz w:val="28"/>
          <w:szCs w:val="28"/>
        </w:rPr>
        <w:t>21 сентября 2022 года</w:t>
      </w:r>
    </w:p>
    <w:p w14:paraId="32B1E9DA" w14:textId="77777777" w:rsidR="0030255F" w:rsidRPr="005117E1" w:rsidRDefault="0030255F">
      <w:pPr>
        <w:pStyle w:val="ConsPlusNormal"/>
        <w:ind w:firstLine="540"/>
        <w:jc w:val="both"/>
        <w:rPr>
          <w:rFonts w:ascii="Times New Roman" w:hAnsi="Times New Roman" w:cs="Times New Roman"/>
          <w:sz w:val="28"/>
          <w:szCs w:val="28"/>
        </w:rPr>
      </w:pPr>
    </w:p>
    <w:p w14:paraId="6E651D38" w14:textId="77777777" w:rsidR="0030255F" w:rsidRPr="005117E1" w:rsidRDefault="0030255F">
      <w:pPr>
        <w:pStyle w:val="ConsPlusTitle"/>
        <w:ind w:firstLine="540"/>
        <w:jc w:val="both"/>
        <w:outlineLvl w:val="0"/>
        <w:rPr>
          <w:rFonts w:ascii="Times New Roman" w:hAnsi="Times New Roman" w:cs="Times New Roman"/>
          <w:sz w:val="28"/>
          <w:szCs w:val="28"/>
        </w:rPr>
      </w:pPr>
      <w:r w:rsidRPr="005117E1">
        <w:rPr>
          <w:rFonts w:ascii="Times New Roman" w:hAnsi="Times New Roman" w:cs="Times New Roman"/>
          <w:sz w:val="28"/>
          <w:szCs w:val="28"/>
        </w:rPr>
        <w:t>Статья 1</w:t>
      </w:r>
    </w:p>
    <w:p w14:paraId="381EE30F" w14:textId="77777777" w:rsidR="0030255F" w:rsidRPr="005117E1" w:rsidRDefault="0030255F">
      <w:pPr>
        <w:pStyle w:val="ConsPlusNormal"/>
        <w:ind w:firstLine="540"/>
        <w:jc w:val="both"/>
        <w:rPr>
          <w:rFonts w:ascii="Times New Roman" w:hAnsi="Times New Roman" w:cs="Times New Roman"/>
          <w:sz w:val="28"/>
          <w:szCs w:val="28"/>
        </w:rPr>
      </w:pPr>
    </w:p>
    <w:p w14:paraId="13F977B7" w14:textId="50475158" w:rsidR="0030255F" w:rsidRPr="005117E1" w:rsidRDefault="0030255F">
      <w:pPr>
        <w:pStyle w:val="ConsPlusNormal"/>
        <w:ind w:firstLine="540"/>
        <w:jc w:val="both"/>
        <w:rPr>
          <w:rFonts w:ascii="Times New Roman" w:hAnsi="Times New Roman" w:cs="Times New Roman"/>
          <w:sz w:val="28"/>
          <w:szCs w:val="28"/>
        </w:rPr>
      </w:pPr>
      <w:r w:rsidRPr="005117E1">
        <w:rPr>
          <w:rFonts w:ascii="Times New Roman" w:hAnsi="Times New Roman" w:cs="Times New Roman"/>
          <w:sz w:val="28"/>
          <w:szCs w:val="28"/>
        </w:rPr>
        <w:t xml:space="preserve">Внести в Федеральный </w:t>
      </w:r>
      <w:hyperlink r:id="rId5">
        <w:r w:rsidRPr="005117E1">
          <w:rPr>
            <w:rFonts w:ascii="Times New Roman" w:hAnsi="Times New Roman" w:cs="Times New Roman"/>
            <w:color w:val="0000FF"/>
            <w:sz w:val="28"/>
            <w:szCs w:val="28"/>
          </w:rPr>
          <w:t>закон</w:t>
        </w:r>
      </w:hyperlink>
      <w:r w:rsidRPr="005117E1">
        <w:rPr>
          <w:rFonts w:ascii="Times New Roman" w:hAnsi="Times New Roman" w:cs="Times New Roman"/>
          <w:sz w:val="28"/>
          <w:szCs w:val="28"/>
        </w:rPr>
        <w:t xml:space="preserve"> от 29 декабря 2012 года </w:t>
      </w:r>
      <w:r w:rsidR="005117E1">
        <w:rPr>
          <w:rFonts w:ascii="Times New Roman" w:hAnsi="Times New Roman" w:cs="Times New Roman"/>
          <w:sz w:val="28"/>
          <w:szCs w:val="28"/>
        </w:rPr>
        <w:t>№</w:t>
      </w:r>
      <w:r w:rsidRPr="005117E1">
        <w:rPr>
          <w:rFonts w:ascii="Times New Roman" w:hAnsi="Times New Roman" w:cs="Times New Roman"/>
          <w:sz w:val="28"/>
          <w:szCs w:val="28"/>
        </w:rPr>
        <w:t xml:space="preserve"> 273-ФЗ "Об образовании в Российской Федерации" (Собрание законодательства Российской Федерации, 2012, </w:t>
      </w:r>
      <w:r w:rsidR="005117E1">
        <w:rPr>
          <w:rFonts w:ascii="Times New Roman" w:hAnsi="Times New Roman" w:cs="Times New Roman"/>
          <w:sz w:val="28"/>
          <w:szCs w:val="28"/>
        </w:rPr>
        <w:t>№</w:t>
      </w:r>
      <w:r w:rsidRPr="005117E1">
        <w:rPr>
          <w:rFonts w:ascii="Times New Roman" w:hAnsi="Times New Roman" w:cs="Times New Roman"/>
          <w:sz w:val="28"/>
          <w:szCs w:val="28"/>
        </w:rPr>
        <w:t xml:space="preserve"> 53, ст. 7598; 2013, </w:t>
      </w:r>
      <w:r w:rsidR="005117E1">
        <w:rPr>
          <w:rFonts w:ascii="Times New Roman" w:hAnsi="Times New Roman" w:cs="Times New Roman"/>
          <w:sz w:val="28"/>
          <w:szCs w:val="28"/>
        </w:rPr>
        <w:t>№</w:t>
      </w:r>
      <w:r w:rsidRPr="005117E1">
        <w:rPr>
          <w:rFonts w:ascii="Times New Roman" w:hAnsi="Times New Roman" w:cs="Times New Roman"/>
          <w:sz w:val="28"/>
          <w:szCs w:val="28"/>
        </w:rPr>
        <w:t xml:space="preserve"> 23, ст. 2878; 2014, </w:t>
      </w:r>
      <w:r w:rsidR="005117E1">
        <w:rPr>
          <w:rFonts w:ascii="Times New Roman" w:hAnsi="Times New Roman" w:cs="Times New Roman"/>
          <w:sz w:val="28"/>
          <w:szCs w:val="28"/>
        </w:rPr>
        <w:t>№</w:t>
      </w:r>
      <w:r w:rsidRPr="005117E1">
        <w:rPr>
          <w:rFonts w:ascii="Times New Roman" w:hAnsi="Times New Roman" w:cs="Times New Roman"/>
          <w:sz w:val="28"/>
          <w:szCs w:val="28"/>
        </w:rPr>
        <w:t xml:space="preserve"> 22, ст. 2769; </w:t>
      </w:r>
      <w:r w:rsidR="005117E1">
        <w:rPr>
          <w:rFonts w:ascii="Times New Roman" w:hAnsi="Times New Roman" w:cs="Times New Roman"/>
          <w:sz w:val="28"/>
          <w:szCs w:val="28"/>
        </w:rPr>
        <w:t>№</w:t>
      </w:r>
      <w:r w:rsidRPr="005117E1">
        <w:rPr>
          <w:rFonts w:ascii="Times New Roman" w:hAnsi="Times New Roman" w:cs="Times New Roman"/>
          <w:sz w:val="28"/>
          <w:szCs w:val="28"/>
        </w:rPr>
        <w:t xml:space="preserve"> 23, ст. 2930, 2933; 2015, </w:t>
      </w:r>
      <w:r w:rsidR="005117E1">
        <w:rPr>
          <w:rFonts w:ascii="Times New Roman" w:hAnsi="Times New Roman" w:cs="Times New Roman"/>
          <w:sz w:val="28"/>
          <w:szCs w:val="28"/>
        </w:rPr>
        <w:t>№</w:t>
      </w:r>
      <w:r w:rsidRPr="005117E1">
        <w:rPr>
          <w:rFonts w:ascii="Times New Roman" w:hAnsi="Times New Roman" w:cs="Times New Roman"/>
          <w:sz w:val="28"/>
          <w:szCs w:val="28"/>
        </w:rPr>
        <w:t xml:space="preserve"> 18, ст. 2625; </w:t>
      </w:r>
      <w:r w:rsidR="005117E1">
        <w:rPr>
          <w:rFonts w:ascii="Times New Roman" w:hAnsi="Times New Roman" w:cs="Times New Roman"/>
          <w:sz w:val="28"/>
          <w:szCs w:val="28"/>
        </w:rPr>
        <w:t>№</w:t>
      </w:r>
      <w:r w:rsidRPr="005117E1">
        <w:rPr>
          <w:rFonts w:ascii="Times New Roman" w:hAnsi="Times New Roman" w:cs="Times New Roman"/>
          <w:sz w:val="28"/>
          <w:szCs w:val="28"/>
        </w:rPr>
        <w:t xml:space="preserve"> 29, ст. 4364; 2016, </w:t>
      </w:r>
      <w:r w:rsidR="005117E1">
        <w:rPr>
          <w:rFonts w:ascii="Times New Roman" w:hAnsi="Times New Roman" w:cs="Times New Roman"/>
          <w:sz w:val="28"/>
          <w:szCs w:val="28"/>
        </w:rPr>
        <w:t>№</w:t>
      </w:r>
      <w:r w:rsidRPr="005117E1">
        <w:rPr>
          <w:rFonts w:ascii="Times New Roman" w:hAnsi="Times New Roman" w:cs="Times New Roman"/>
          <w:sz w:val="28"/>
          <w:szCs w:val="28"/>
        </w:rPr>
        <w:t xml:space="preserve"> 27, ст. 4160, 4238; 2018, </w:t>
      </w:r>
      <w:r w:rsidR="005117E1">
        <w:rPr>
          <w:rFonts w:ascii="Times New Roman" w:hAnsi="Times New Roman" w:cs="Times New Roman"/>
          <w:sz w:val="28"/>
          <w:szCs w:val="28"/>
        </w:rPr>
        <w:t>№</w:t>
      </w:r>
      <w:r w:rsidRPr="005117E1">
        <w:rPr>
          <w:rFonts w:ascii="Times New Roman" w:hAnsi="Times New Roman" w:cs="Times New Roman"/>
          <w:sz w:val="28"/>
          <w:szCs w:val="28"/>
        </w:rPr>
        <w:t xml:space="preserve"> 27, ст. 3953; </w:t>
      </w:r>
      <w:r w:rsidR="005117E1">
        <w:rPr>
          <w:rFonts w:ascii="Times New Roman" w:hAnsi="Times New Roman" w:cs="Times New Roman"/>
          <w:sz w:val="28"/>
          <w:szCs w:val="28"/>
        </w:rPr>
        <w:t>№</w:t>
      </w:r>
      <w:r w:rsidRPr="005117E1">
        <w:rPr>
          <w:rFonts w:ascii="Times New Roman" w:hAnsi="Times New Roman" w:cs="Times New Roman"/>
          <w:sz w:val="28"/>
          <w:szCs w:val="28"/>
        </w:rPr>
        <w:t xml:space="preserve"> 32, ст. 5110, 5130; 2019, </w:t>
      </w:r>
      <w:r w:rsidR="005117E1">
        <w:rPr>
          <w:rFonts w:ascii="Times New Roman" w:hAnsi="Times New Roman" w:cs="Times New Roman"/>
          <w:sz w:val="28"/>
          <w:szCs w:val="28"/>
        </w:rPr>
        <w:t>№</w:t>
      </w:r>
      <w:r w:rsidRPr="005117E1">
        <w:rPr>
          <w:rFonts w:ascii="Times New Roman" w:hAnsi="Times New Roman" w:cs="Times New Roman"/>
          <w:sz w:val="28"/>
          <w:szCs w:val="28"/>
        </w:rPr>
        <w:t xml:space="preserve"> 18, ст. 2209; </w:t>
      </w:r>
      <w:r w:rsidR="005117E1">
        <w:rPr>
          <w:rFonts w:ascii="Times New Roman" w:hAnsi="Times New Roman" w:cs="Times New Roman"/>
          <w:sz w:val="28"/>
          <w:szCs w:val="28"/>
        </w:rPr>
        <w:t>№</w:t>
      </w:r>
      <w:r w:rsidRPr="005117E1">
        <w:rPr>
          <w:rFonts w:ascii="Times New Roman" w:hAnsi="Times New Roman" w:cs="Times New Roman"/>
          <w:sz w:val="28"/>
          <w:szCs w:val="28"/>
        </w:rPr>
        <w:t xml:space="preserve"> 30, ст. 4134; </w:t>
      </w:r>
      <w:r w:rsidR="005117E1">
        <w:rPr>
          <w:rFonts w:ascii="Times New Roman" w:hAnsi="Times New Roman" w:cs="Times New Roman"/>
          <w:sz w:val="28"/>
          <w:szCs w:val="28"/>
        </w:rPr>
        <w:t>№</w:t>
      </w:r>
      <w:r w:rsidRPr="005117E1">
        <w:rPr>
          <w:rFonts w:ascii="Times New Roman" w:hAnsi="Times New Roman" w:cs="Times New Roman"/>
          <w:sz w:val="28"/>
          <w:szCs w:val="28"/>
        </w:rPr>
        <w:t xml:space="preserve"> 49, ст. 6962; 2020, </w:t>
      </w:r>
      <w:r w:rsidR="005117E1">
        <w:rPr>
          <w:rFonts w:ascii="Times New Roman" w:hAnsi="Times New Roman" w:cs="Times New Roman"/>
          <w:sz w:val="28"/>
          <w:szCs w:val="28"/>
        </w:rPr>
        <w:t>№</w:t>
      </w:r>
      <w:r w:rsidRPr="005117E1">
        <w:rPr>
          <w:rFonts w:ascii="Times New Roman" w:hAnsi="Times New Roman" w:cs="Times New Roman"/>
          <w:sz w:val="28"/>
          <w:szCs w:val="28"/>
        </w:rPr>
        <w:t xml:space="preserve"> 12, ст. 1645; </w:t>
      </w:r>
      <w:r w:rsidR="005117E1">
        <w:rPr>
          <w:rFonts w:ascii="Times New Roman" w:hAnsi="Times New Roman" w:cs="Times New Roman"/>
          <w:sz w:val="28"/>
          <w:szCs w:val="28"/>
        </w:rPr>
        <w:t>№</w:t>
      </w:r>
      <w:r w:rsidRPr="005117E1">
        <w:rPr>
          <w:rFonts w:ascii="Times New Roman" w:hAnsi="Times New Roman" w:cs="Times New Roman"/>
          <w:sz w:val="28"/>
          <w:szCs w:val="28"/>
        </w:rPr>
        <w:t xml:space="preserve"> 31, ст. 5063; 2021, </w:t>
      </w:r>
      <w:r w:rsidR="005117E1">
        <w:rPr>
          <w:rFonts w:ascii="Times New Roman" w:hAnsi="Times New Roman" w:cs="Times New Roman"/>
          <w:sz w:val="28"/>
          <w:szCs w:val="28"/>
        </w:rPr>
        <w:t>№</w:t>
      </w:r>
      <w:r w:rsidRPr="005117E1">
        <w:rPr>
          <w:rFonts w:ascii="Times New Roman" w:hAnsi="Times New Roman" w:cs="Times New Roman"/>
          <w:sz w:val="28"/>
          <w:szCs w:val="28"/>
        </w:rPr>
        <w:t xml:space="preserve"> 1, ст. 56; </w:t>
      </w:r>
      <w:r w:rsidR="005117E1">
        <w:rPr>
          <w:rFonts w:ascii="Times New Roman" w:hAnsi="Times New Roman" w:cs="Times New Roman"/>
          <w:sz w:val="28"/>
          <w:szCs w:val="28"/>
        </w:rPr>
        <w:t>№</w:t>
      </w:r>
      <w:r w:rsidRPr="005117E1">
        <w:rPr>
          <w:rFonts w:ascii="Times New Roman" w:hAnsi="Times New Roman" w:cs="Times New Roman"/>
          <w:sz w:val="28"/>
          <w:szCs w:val="28"/>
        </w:rPr>
        <w:t xml:space="preserve"> 13, ст. 2137; </w:t>
      </w:r>
      <w:r w:rsidR="005117E1">
        <w:rPr>
          <w:rFonts w:ascii="Times New Roman" w:hAnsi="Times New Roman" w:cs="Times New Roman"/>
          <w:sz w:val="28"/>
          <w:szCs w:val="28"/>
        </w:rPr>
        <w:t>№</w:t>
      </w:r>
      <w:r w:rsidRPr="005117E1">
        <w:rPr>
          <w:rFonts w:ascii="Times New Roman" w:hAnsi="Times New Roman" w:cs="Times New Roman"/>
          <w:sz w:val="28"/>
          <w:szCs w:val="28"/>
        </w:rPr>
        <w:t xml:space="preserve"> 15, ст. 2452; </w:t>
      </w:r>
      <w:r w:rsidR="005117E1">
        <w:rPr>
          <w:rFonts w:ascii="Times New Roman" w:hAnsi="Times New Roman" w:cs="Times New Roman"/>
          <w:sz w:val="28"/>
          <w:szCs w:val="28"/>
        </w:rPr>
        <w:t>№</w:t>
      </w:r>
      <w:r w:rsidRPr="005117E1">
        <w:rPr>
          <w:rFonts w:ascii="Times New Roman" w:hAnsi="Times New Roman" w:cs="Times New Roman"/>
          <w:sz w:val="28"/>
          <w:szCs w:val="28"/>
        </w:rPr>
        <w:t xml:space="preserve"> 18, ст. 3071; </w:t>
      </w:r>
      <w:r w:rsidR="005117E1">
        <w:rPr>
          <w:rFonts w:ascii="Times New Roman" w:hAnsi="Times New Roman" w:cs="Times New Roman"/>
          <w:sz w:val="28"/>
          <w:szCs w:val="28"/>
        </w:rPr>
        <w:t>№</w:t>
      </w:r>
      <w:r w:rsidRPr="005117E1">
        <w:rPr>
          <w:rFonts w:ascii="Times New Roman" w:hAnsi="Times New Roman" w:cs="Times New Roman"/>
          <w:sz w:val="28"/>
          <w:szCs w:val="28"/>
        </w:rPr>
        <w:t xml:space="preserve"> 22, ст. 3679; </w:t>
      </w:r>
      <w:r w:rsidR="005117E1">
        <w:rPr>
          <w:rFonts w:ascii="Times New Roman" w:hAnsi="Times New Roman" w:cs="Times New Roman"/>
          <w:sz w:val="28"/>
          <w:szCs w:val="28"/>
        </w:rPr>
        <w:t>№</w:t>
      </w:r>
      <w:r w:rsidRPr="005117E1">
        <w:rPr>
          <w:rFonts w:ascii="Times New Roman" w:hAnsi="Times New Roman" w:cs="Times New Roman"/>
          <w:sz w:val="28"/>
          <w:szCs w:val="28"/>
        </w:rPr>
        <w:t xml:space="preserve"> 27, ст. 5148, 5150; 2022, </w:t>
      </w:r>
      <w:r w:rsidR="005117E1">
        <w:rPr>
          <w:rFonts w:ascii="Times New Roman" w:hAnsi="Times New Roman" w:cs="Times New Roman"/>
          <w:sz w:val="28"/>
          <w:szCs w:val="28"/>
        </w:rPr>
        <w:t>№</w:t>
      </w:r>
      <w:r w:rsidRPr="005117E1">
        <w:rPr>
          <w:rFonts w:ascii="Times New Roman" w:hAnsi="Times New Roman" w:cs="Times New Roman"/>
          <w:sz w:val="28"/>
          <w:szCs w:val="28"/>
        </w:rPr>
        <w:t xml:space="preserve"> 1, ст. 41; </w:t>
      </w:r>
      <w:r w:rsidR="005117E1">
        <w:rPr>
          <w:rFonts w:ascii="Times New Roman" w:hAnsi="Times New Roman" w:cs="Times New Roman"/>
          <w:sz w:val="28"/>
          <w:szCs w:val="28"/>
        </w:rPr>
        <w:t>№</w:t>
      </w:r>
      <w:r w:rsidRPr="005117E1">
        <w:rPr>
          <w:rFonts w:ascii="Times New Roman" w:hAnsi="Times New Roman" w:cs="Times New Roman"/>
          <w:sz w:val="28"/>
          <w:szCs w:val="28"/>
        </w:rPr>
        <w:t xml:space="preserve"> 29, ст. 5229, 5262, 5263, 5265, 5268) следующие изменения:</w:t>
      </w:r>
    </w:p>
    <w:p w14:paraId="647262F9" w14:textId="77777777"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 xml:space="preserve">1) в </w:t>
      </w:r>
      <w:hyperlink r:id="rId6">
        <w:r w:rsidRPr="005117E1">
          <w:rPr>
            <w:rFonts w:ascii="Times New Roman" w:hAnsi="Times New Roman" w:cs="Times New Roman"/>
            <w:color w:val="0000FF"/>
            <w:sz w:val="28"/>
            <w:szCs w:val="28"/>
          </w:rPr>
          <w:t>статье 2</w:t>
        </w:r>
      </w:hyperlink>
      <w:r w:rsidRPr="005117E1">
        <w:rPr>
          <w:rFonts w:ascii="Times New Roman" w:hAnsi="Times New Roman" w:cs="Times New Roman"/>
          <w:sz w:val="28"/>
          <w:szCs w:val="28"/>
        </w:rPr>
        <w:t>:</w:t>
      </w:r>
    </w:p>
    <w:p w14:paraId="134BCCD7" w14:textId="77777777"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highlight w:val="yellow"/>
        </w:rPr>
        <w:t xml:space="preserve">а) в </w:t>
      </w:r>
      <w:hyperlink r:id="rId7">
        <w:r w:rsidRPr="005117E1">
          <w:rPr>
            <w:rFonts w:ascii="Times New Roman" w:hAnsi="Times New Roman" w:cs="Times New Roman"/>
            <w:color w:val="0000FF"/>
            <w:sz w:val="28"/>
            <w:szCs w:val="28"/>
            <w:highlight w:val="yellow"/>
          </w:rPr>
          <w:t>пункте 10</w:t>
        </w:r>
      </w:hyperlink>
      <w:r w:rsidRPr="005117E1">
        <w:rPr>
          <w:rFonts w:ascii="Times New Roman" w:hAnsi="Times New Roman" w:cs="Times New Roman"/>
          <w:sz w:val="28"/>
          <w:szCs w:val="28"/>
          <w:highlight w:val="yellow"/>
        </w:rPr>
        <w:t xml:space="preserve"> слова "примерная основная образовательная программа" заменить словами "примерная образовательная программа среднего профессионального образования", слова "а также в предусмотренных настоящим Федеральным законом случаях" исключить;</w:t>
      </w:r>
    </w:p>
    <w:p w14:paraId="5DFE1A89" w14:textId="77777777" w:rsidR="0030255F" w:rsidRPr="005117E1" w:rsidRDefault="0030255F">
      <w:pPr>
        <w:pStyle w:val="ConsPlusNormal"/>
        <w:spacing w:before="220"/>
        <w:ind w:firstLine="540"/>
        <w:jc w:val="both"/>
        <w:rPr>
          <w:rFonts w:ascii="Times New Roman" w:hAnsi="Times New Roman" w:cs="Times New Roman"/>
          <w:sz w:val="28"/>
          <w:szCs w:val="28"/>
          <w:highlight w:val="green"/>
        </w:rPr>
      </w:pPr>
      <w:r w:rsidRPr="005117E1">
        <w:rPr>
          <w:rFonts w:ascii="Times New Roman" w:hAnsi="Times New Roman" w:cs="Times New Roman"/>
          <w:sz w:val="28"/>
          <w:szCs w:val="28"/>
          <w:highlight w:val="green"/>
        </w:rPr>
        <w:t xml:space="preserve">б) </w:t>
      </w:r>
      <w:hyperlink r:id="rId8">
        <w:r w:rsidRPr="005117E1">
          <w:rPr>
            <w:rFonts w:ascii="Times New Roman" w:hAnsi="Times New Roman" w:cs="Times New Roman"/>
            <w:color w:val="0000FF"/>
            <w:sz w:val="28"/>
            <w:szCs w:val="28"/>
            <w:highlight w:val="green"/>
          </w:rPr>
          <w:t>дополнить</w:t>
        </w:r>
      </w:hyperlink>
      <w:r w:rsidRPr="005117E1">
        <w:rPr>
          <w:rFonts w:ascii="Times New Roman" w:hAnsi="Times New Roman" w:cs="Times New Roman"/>
          <w:sz w:val="28"/>
          <w:szCs w:val="28"/>
          <w:highlight w:val="green"/>
        </w:rPr>
        <w:t xml:space="preserve"> пунктом 10.1 следующего содержания:</w:t>
      </w:r>
    </w:p>
    <w:p w14:paraId="784CF014" w14:textId="77777777"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highlight w:val="green"/>
        </w:rPr>
        <w:lastRenderedPageBreak/>
        <w:t>"10.1) федеральная основная общеобразовательная программа - 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w:t>
      </w:r>
    </w:p>
    <w:p w14:paraId="3AA32833" w14:textId="77777777"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 xml:space="preserve">2) </w:t>
      </w:r>
      <w:hyperlink r:id="rId9">
        <w:r w:rsidRPr="005117E1">
          <w:rPr>
            <w:rFonts w:ascii="Times New Roman" w:hAnsi="Times New Roman" w:cs="Times New Roman"/>
            <w:color w:val="0000FF"/>
            <w:sz w:val="28"/>
            <w:szCs w:val="28"/>
          </w:rPr>
          <w:t>пункт 3 части 1 статьи 11</w:t>
        </w:r>
      </w:hyperlink>
      <w:r w:rsidRPr="005117E1">
        <w:rPr>
          <w:rFonts w:ascii="Times New Roman" w:hAnsi="Times New Roman" w:cs="Times New Roman"/>
          <w:sz w:val="28"/>
          <w:szCs w:val="28"/>
        </w:rPr>
        <w:t xml:space="preserve"> изложить в следующей редакции:</w:t>
      </w:r>
    </w:p>
    <w:p w14:paraId="204A0CF6" w14:textId="77777777"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highlight w:val="yellow"/>
        </w:rPr>
        <w:t>"3) возможность формирования основных профессиональных образовательных программ различных уровней сложности, профилей и направленности с учетом образовательных потребностей и способностей обучающихся, а также потребностей общества и государства в квалифицированных кадрах;";</w:t>
      </w:r>
    </w:p>
    <w:p w14:paraId="53E00A70" w14:textId="77777777"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 xml:space="preserve">3) в </w:t>
      </w:r>
      <w:hyperlink r:id="rId10">
        <w:r w:rsidRPr="005117E1">
          <w:rPr>
            <w:rFonts w:ascii="Times New Roman" w:hAnsi="Times New Roman" w:cs="Times New Roman"/>
            <w:color w:val="0000FF"/>
            <w:sz w:val="28"/>
            <w:szCs w:val="28"/>
          </w:rPr>
          <w:t>статье 12</w:t>
        </w:r>
      </w:hyperlink>
      <w:r w:rsidRPr="005117E1">
        <w:rPr>
          <w:rFonts w:ascii="Times New Roman" w:hAnsi="Times New Roman" w:cs="Times New Roman"/>
          <w:sz w:val="28"/>
          <w:szCs w:val="28"/>
        </w:rPr>
        <w:t>:</w:t>
      </w:r>
    </w:p>
    <w:p w14:paraId="54FD590E" w14:textId="77777777"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 xml:space="preserve">а) в </w:t>
      </w:r>
      <w:hyperlink r:id="rId11">
        <w:r w:rsidRPr="005117E1">
          <w:rPr>
            <w:rFonts w:ascii="Times New Roman" w:hAnsi="Times New Roman" w:cs="Times New Roman"/>
            <w:color w:val="0000FF"/>
            <w:sz w:val="28"/>
            <w:szCs w:val="28"/>
          </w:rPr>
          <w:t>части 6</w:t>
        </w:r>
      </w:hyperlink>
      <w:r w:rsidRPr="005117E1">
        <w:rPr>
          <w:rFonts w:ascii="Times New Roman" w:hAnsi="Times New Roman" w:cs="Times New Roman"/>
          <w:sz w:val="28"/>
          <w:szCs w:val="28"/>
        </w:rPr>
        <w:t xml:space="preserve"> слова "с учетом соответствующих примерных образовательных программ дошкольного образования" заменить словами "</w:t>
      </w:r>
      <w:r w:rsidRPr="005117E1">
        <w:rPr>
          <w:rFonts w:ascii="Times New Roman" w:hAnsi="Times New Roman" w:cs="Times New Roman"/>
          <w:sz w:val="28"/>
          <w:szCs w:val="28"/>
          <w:highlight w:val="green"/>
        </w:rPr>
        <w:t>соответствующей федеральной образовательной программой дошкольного образования", дополнить предложением следующего содержания: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федеральной программы дошкольного образования.";</w:t>
      </w:r>
    </w:p>
    <w:p w14:paraId="164E5D48" w14:textId="77777777"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 xml:space="preserve">б) </w:t>
      </w:r>
      <w:hyperlink r:id="rId12">
        <w:r w:rsidRPr="005117E1">
          <w:rPr>
            <w:rFonts w:ascii="Times New Roman" w:hAnsi="Times New Roman" w:cs="Times New Roman"/>
            <w:color w:val="0000FF"/>
            <w:sz w:val="28"/>
            <w:szCs w:val="28"/>
          </w:rPr>
          <w:t>дополнить</w:t>
        </w:r>
      </w:hyperlink>
      <w:r w:rsidRPr="005117E1">
        <w:rPr>
          <w:rFonts w:ascii="Times New Roman" w:hAnsi="Times New Roman" w:cs="Times New Roman"/>
          <w:sz w:val="28"/>
          <w:szCs w:val="28"/>
        </w:rPr>
        <w:t xml:space="preserve"> частями 6.1 - 6.6 следующего содержания:</w:t>
      </w:r>
    </w:p>
    <w:p w14:paraId="575D5BE9" w14:textId="77777777" w:rsidR="0030255F" w:rsidRPr="005117E1" w:rsidRDefault="0030255F">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255F" w:rsidRPr="005117E1" w14:paraId="5281B9EE" w14:textId="77777777">
        <w:tc>
          <w:tcPr>
            <w:tcW w:w="60" w:type="dxa"/>
            <w:tcBorders>
              <w:top w:val="nil"/>
              <w:left w:val="nil"/>
              <w:bottom w:val="nil"/>
              <w:right w:val="nil"/>
            </w:tcBorders>
            <w:shd w:val="clear" w:color="auto" w:fill="CED3F1"/>
            <w:tcMar>
              <w:top w:w="0" w:type="dxa"/>
              <w:left w:w="0" w:type="dxa"/>
              <w:bottom w:w="0" w:type="dxa"/>
              <w:right w:w="0" w:type="dxa"/>
            </w:tcMar>
          </w:tcPr>
          <w:p w14:paraId="339BE1CC" w14:textId="77777777" w:rsidR="0030255F" w:rsidRPr="005117E1" w:rsidRDefault="0030255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14:paraId="7E321504" w14:textId="77777777" w:rsidR="0030255F" w:rsidRPr="005117E1" w:rsidRDefault="0030255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14:paraId="625D2659" w14:textId="77777777" w:rsidR="0030255F" w:rsidRPr="005117E1" w:rsidRDefault="0030255F">
            <w:pPr>
              <w:pStyle w:val="ConsPlusNormal"/>
              <w:jc w:val="both"/>
              <w:rPr>
                <w:rFonts w:ascii="Times New Roman" w:hAnsi="Times New Roman" w:cs="Times New Roman"/>
                <w:sz w:val="28"/>
                <w:szCs w:val="28"/>
              </w:rPr>
            </w:pPr>
            <w:r w:rsidRPr="005117E1">
              <w:rPr>
                <w:rFonts w:ascii="Times New Roman" w:hAnsi="Times New Roman" w:cs="Times New Roman"/>
                <w:color w:val="392C69"/>
                <w:sz w:val="28"/>
                <w:szCs w:val="28"/>
              </w:rPr>
              <w:t>КонсультантПлюс: примечание.</w:t>
            </w:r>
          </w:p>
          <w:p w14:paraId="2A9513C1" w14:textId="77777777" w:rsidR="0030255F" w:rsidRPr="005117E1" w:rsidRDefault="0030255F">
            <w:pPr>
              <w:pStyle w:val="ConsPlusNormal"/>
              <w:jc w:val="both"/>
              <w:rPr>
                <w:rFonts w:ascii="Times New Roman" w:hAnsi="Times New Roman" w:cs="Times New Roman"/>
                <w:sz w:val="28"/>
                <w:szCs w:val="28"/>
              </w:rPr>
            </w:pPr>
            <w:proofErr w:type="spellStart"/>
            <w:r w:rsidRPr="005117E1">
              <w:rPr>
                <w:rFonts w:ascii="Times New Roman" w:hAnsi="Times New Roman" w:cs="Times New Roman"/>
                <w:color w:val="392C69"/>
                <w:sz w:val="28"/>
                <w:szCs w:val="28"/>
              </w:rPr>
              <w:t>Абз</w:t>
            </w:r>
            <w:proofErr w:type="spellEnd"/>
            <w:r w:rsidRPr="005117E1">
              <w:rPr>
                <w:rFonts w:ascii="Times New Roman" w:hAnsi="Times New Roman" w:cs="Times New Roman"/>
                <w:color w:val="392C69"/>
                <w:sz w:val="28"/>
                <w:szCs w:val="28"/>
              </w:rPr>
              <w:t xml:space="preserve">. 2 </w:t>
            </w:r>
            <w:proofErr w:type="spellStart"/>
            <w:r w:rsidRPr="005117E1">
              <w:rPr>
                <w:rFonts w:ascii="Times New Roman" w:hAnsi="Times New Roman" w:cs="Times New Roman"/>
                <w:color w:val="392C69"/>
                <w:sz w:val="28"/>
                <w:szCs w:val="28"/>
              </w:rPr>
              <w:t>пп</w:t>
            </w:r>
            <w:proofErr w:type="spellEnd"/>
            <w:r w:rsidRPr="005117E1">
              <w:rPr>
                <w:rFonts w:ascii="Times New Roman" w:hAnsi="Times New Roman" w:cs="Times New Roman"/>
                <w:color w:val="392C69"/>
                <w:sz w:val="28"/>
                <w:szCs w:val="28"/>
              </w:rPr>
              <w:t xml:space="preserve">. "б" п. 3 ст. 1 </w:t>
            </w:r>
            <w:hyperlink w:anchor="P90">
              <w:r w:rsidRPr="005117E1">
                <w:rPr>
                  <w:rFonts w:ascii="Times New Roman" w:hAnsi="Times New Roman" w:cs="Times New Roman"/>
                  <w:color w:val="0000FF"/>
                  <w:sz w:val="28"/>
                  <w:szCs w:val="28"/>
                </w:rPr>
                <w:t>вступает</w:t>
              </w:r>
            </w:hyperlink>
            <w:r w:rsidRPr="005117E1">
              <w:rPr>
                <w:rFonts w:ascii="Times New Roman" w:hAnsi="Times New Roman" w:cs="Times New Roman"/>
                <w:color w:val="392C69"/>
                <w:sz w:val="28"/>
                <w:szCs w:val="28"/>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14:paraId="34238A69" w14:textId="77777777" w:rsidR="0030255F" w:rsidRPr="005117E1" w:rsidRDefault="0030255F">
            <w:pPr>
              <w:pStyle w:val="ConsPlusNormal"/>
              <w:rPr>
                <w:rFonts w:ascii="Times New Roman" w:hAnsi="Times New Roman" w:cs="Times New Roman"/>
                <w:sz w:val="28"/>
                <w:szCs w:val="28"/>
              </w:rPr>
            </w:pPr>
          </w:p>
        </w:tc>
      </w:tr>
    </w:tbl>
    <w:p w14:paraId="55C6CCDB" w14:textId="77777777" w:rsidR="0030255F" w:rsidRPr="005117E1" w:rsidRDefault="0030255F">
      <w:pPr>
        <w:pStyle w:val="ConsPlusNormal"/>
        <w:spacing w:before="280"/>
        <w:ind w:firstLine="540"/>
        <w:jc w:val="both"/>
        <w:rPr>
          <w:rFonts w:ascii="Times New Roman" w:hAnsi="Times New Roman" w:cs="Times New Roman"/>
          <w:sz w:val="28"/>
          <w:szCs w:val="28"/>
        </w:rPr>
      </w:pPr>
      <w:bookmarkStart w:id="0" w:name="P35"/>
      <w:bookmarkEnd w:id="0"/>
      <w:r w:rsidRPr="005117E1">
        <w:rPr>
          <w:rFonts w:ascii="Times New Roman" w:hAnsi="Times New Roman" w:cs="Times New Roman"/>
          <w:sz w:val="28"/>
          <w:szCs w:val="28"/>
        </w:rPr>
        <w:t>"6.1.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w:t>
      </w:r>
    </w:p>
    <w:p w14:paraId="46ADCEE4" w14:textId="77777777" w:rsidR="0030255F" w:rsidRPr="005117E1" w:rsidRDefault="0030255F">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255F" w:rsidRPr="005117E1" w14:paraId="38E770A7" w14:textId="77777777">
        <w:tc>
          <w:tcPr>
            <w:tcW w:w="60" w:type="dxa"/>
            <w:tcBorders>
              <w:top w:val="nil"/>
              <w:left w:val="nil"/>
              <w:bottom w:val="nil"/>
              <w:right w:val="nil"/>
            </w:tcBorders>
            <w:shd w:val="clear" w:color="auto" w:fill="CED3F1"/>
            <w:tcMar>
              <w:top w:w="0" w:type="dxa"/>
              <w:left w:w="0" w:type="dxa"/>
              <w:bottom w:w="0" w:type="dxa"/>
              <w:right w:w="0" w:type="dxa"/>
            </w:tcMar>
          </w:tcPr>
          <w:p w14:paraId="14E6D8CC" w14:textId="77777777" w:rsidR="0030255F" w:rsidRPr="005117E1" w:rsidRDefault="0030255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14:paraId="7717C706" w14:textId="77777777" w:rsidR="0030255F" w:rsidRPr="005117E1" w:rsidRDefault="0030255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14:paraId="663B24DE" w14:textId="77777777" w:rsidR="0030255F" w:rsidRPr="005117E1" w:rsidRDefault="0030255F">
            <w:pPr>
              <w:pStyle w:val="ConsPlusNormal"/>
              <w:jc w:val="both"/>
              <w:rPr>
                <w:rFonts w:ascii="Times New Roman" w:hAnsi="Times New Roman" w:cs="Times New Roman"/>
                <w:sz w:val="28"/>
                <w:szCs w:val="28"/>
              </w:rPr>
            </w:pPr>
            <w:r w:rsidRPr="005117E1">
              <w:rPr>
                <w:rFonts w:ascii="Times New Roman" w:hAnsi="Times New Roman" w:cs="Times New Roman"/>
                <w:color w:val="392C69"/>
                <w:sz w:val="28"/>
                <w:szCs w:val="28"/>
              </w:rPr>
              <w:t>КонсультантПлюс: примечание.</w:t>
            </w:r>
          </w:p>
          <w:p w14:paraId="060243E0" w14:textId="77777777" w:rsidR="0030255F" w:rsidRPr="005117E1" w:rsidRDefault="0030255F">
            <w:pPr>
              <w:pStyle w:val="ConsPlusNormal"/>
              <w:jc w:val="both"/>
              <w:rPr>
                <w:rFonts w:ascii="Times New Roman" w:hAnsi="Times New Roman" w:cs="Times New Roman"/>
                <w:sz w:val="28"/>
                <w:szCs w:val="28"/>
              </w:rPr>
            </w:pPr>
            <w:proofErr w:type="spellStart"/>
            <w:r w:rsidRPr="005117E1">
              <w:rPr>
                <w:rFonts w:ascii="Times New Roman" w:hAnsi="Times New Roman" w:cs="Times New Roman"/>
                <w:color w:val="392C69"/>
                <w:sz w:val="28"/>
                <w:szCs w:val="28"/>
              </w:rPr>
              <w:t>Абз</w:t>
            </w:r>
            <w:proofErr w:type="spellEnd"/>
            <w:r w:rsidRPr="005117E1">
              <w:rPr>
                <w:rFonts w:ascii="Times New Roman" w:hAnsi="Times New Roman" w:cs="Times New Roman"/>
                <w:color w:val="392C69"/>
                <w:sz w:val="28"/>
                <w:szCs w:val="28"/>
              </w:rPr>
              <w:t xml:space="preserve">. 3 </w:t>
            </w:r>
            <w:proofErr w:type="spellStart"/>
            <w:r w:rsidRPr="005117E1">
              <w:rPr>
                <w:rFonts w:ascii="Times New Roman" w:hAnsi="Times New Roman" w:cs="Times New Roman"/>
                <w:color w:val="392C69"/>
                <w:sz w:val="28"/>
                <w:szCs w:val="28"/>
              </w:rPr>
              <w:t>пп</w:t>
            </w:r>
            <w:proofErr w:type="spellEnd"/>
            <w:r w:rsidRPr="005117E1">
              <w:rPr>
                <w:rFonts w:ascii="Times New Roman" w:hAnsi="Times New Roman" w:cs="Times New Roman"/>
                <w:color w:val="392C69"/>
                <w:sz w:val="28"/>
                <w:szCs w:val="28"/>
              </w:rPr>
              <w:t xml:space="preserve">. "б" п. 3 ст. 1 </w:t>
            </w:r>
            <w:hyperlink w:anchor="P90">
              <w:r w:rsidRPr="005117E1">
                <w:rPr>
                  <w:rFonts w:ascii="Times New Roman" w:hAnsi="Times New Roman" w:cs="Times New Roman"/>
                  <w:color w:val="0000FF"/>
                  <w:sz w:val="28"/>
                  <w:szCs w:val="28"/>
                </w:rPr>
                <w:t>вступает</w:t>
              </w:r>
            </w:hyperlink>
            <w:r w:rsidRPr="005117E1">
              <w:rPr>
                <w:rFonts w:ascii="Times New Roman" w:hAnsi="Times New Roman" w:cs="Times New Roman"/>
                <w:color w:val="392C69"/>
                <w:sz w:val="28"/>
                <w:szCs w:val="28"/>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14:paraId="1FF29915" w14:textId="77777777" w:rsidR="0030255F" w:rsidRPr="005117E1" w:rsidRDefault="0030255F">
            <w:pPr>
              <w:pStyle w:val="ConsPlusNormal"/>
              <w:rPr>
                <w:rFonts w:ascii="Times New Roman" w:hAnsi="Times New Roman" w:cs="Times New Roman"/>
                <w:sz w:val="28"/>
                <w:szCs w:val="28"/>
              </w:rPr>
            </w:pPr>
          </w:p>
        </w:tc>
      </w:tr>
    </w:tbl>
    <w:p w14:paraId="21D98F16" w14:textId="77777777" w:rsidR="0030255F" w:rsidRPr="005117E1" w:rsidRDefault="0030255F">
      <w:pPr>
        <w:pStyle w:val="ConsPlusNormal"/>
        <w:spacing w:before="280"/>
        <w:ind w:firstLine="540"/>
        <w:jc w:val="both"/>
        <w:rPr>
          <w:rFonts w:ascii="Times New Roman" w:hAnsi="Times New Roman" w:cs="Times New Roman"/>
          <w:sz w:val="28"/>
          <w:szCs w:val="28"/>
        </w:rPr>
      </w:pPr>
      <w:r w:rsidRPr="005117E1">
        <w:rPr>
          <w:rFonts w:ascii="Times New Roman" w:hAnsi="Times New Roman" w:cs="Times New Roman"/>
          <w:sz w:val="28"/>
          <w:szCs w:val="28"/>
        </w:rPr>
        <w:t>6.2. Организация, осуществляющая образовательную деятельность по имеющим государственную аккредитацию образовательным программам основного общего, среднего общего образования, при разработке соответствующей общеобразовательной программы вправе предусмотреть перераспределение предусмотренного в федеральном учебном плане времени на изучение учебных предметов, по которым не проводится государственная итоговая аттестация, в пользу изучения иных учебных предметов, в том числе на организацию углубленного изучения отдельных учебных предметов и профильное обучение.</w:t>
      </w:r>
    </w:p>
    <w:p w14:paraId="3252FF5B" w14:textId="77777777" w:rsidR="0030255F" w:rsidRPr="005117E1" w:rsidRDefault="0030255F">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255F" w:rsidRPr="005117E1" w14:paraId="45375088" w14:textId="77777777">
        <w:tc>
          <w:tcPr>
            <w:tcW w:w="60" w:type="dxa"/>
            <w:tcBorders>
              <w:top w:val="nil"/>
              <w:left w:val="nil"/>
              <w:bottom w:val="nil"/>
              <w:right w:val="nil"/>
            </w:tcBorders>
            <w:shd w:val="clear" w:color="auto" w:fill="CED3F1"/>
            <w:tcMar>
              <w:top w:w="0" w:type="dxa"/>
              <w:left w:w="0" w:type="dxa"/>
              <w:bottom w:w="0" w:type="dxa"/>
              <w:right w:w="0" w:type="dxa"/>
            </w:tcMar>
          </w:tcPr>
          <w:p w14:paraId="351B2106" w14:textId="77777777" w:rsidR="0030255F" w:rsidRPr="005117E1" w:rsidRDefault="0030255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14:paraId="6CCEAA49" w14:textId="77777777" w:rsidR="0030255F" w:rsidRPr="005117E1" w:rsidRDefault="0030255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14:paraId="4F679AD2" w14:textId="77777777" w:rsidR="0030255F" w:rsidRPr="005117E1" w:rsidRDefault="0030255F">
            <w:pPr>
              <w:pStyle w:val="ConsPlusNormal"/>
              <w:jc w:val="both"/>
              <w:rPr>
                <w:rFonts w:ascii="Times New Roman" w:hAnsi="Times New Roman" w:cs="Times New Roman"/>
                <w:sz w:val="28"/>
                <w:szCs w:val="28"/>
              </w:rPr>
            </w:pPr>
            <w:r w:rsidRPr="005117E1">
              <w:rPr>
                <w:rFonts w:ascii="Times New Roman" w:hAnsi="Times New Roman" w:cs="Times New Roman"/>
                <w:color w:val="392C69"/>
                <w:sz w:val="28"/>
                <w:szCs w:val="28"/>
              </w:rPr>
              <w:t>КонсультантПлюс: примечание.</w:t>
            </w:r>
          </w:p>
          <w:p w14:paraId="54AB3E22" w14:textId="77777777" w:rsidR="0030255F" w:rsidRPr="005117E1" w:rsidRDefault="0030255F">
            <w:pPr>
              <w:pStyle w:val="ConsPlusNormal"/>
              <w:jc w:val="both"/>
              <w:rPr>
                <w:rFonts w:ascii="Times New Roman" w:hAnsi="Times New Roman" w:cs="Times New Roman"/>
                <w:sz w:val="28"/>
                <w:szCs w:val="28"/>
              </w:rPr>
            </w:pPr>
            <w:proofErr w:type="spellStart"/>
            <w:r w:rsidRPr="005117E1">
              <w:rPr>
                <w:rFonts w:ascii="Times New Roman" w:hAnsi="Times New Roman" w:cs="Times New Roman"/>
                <w:color w:val="392C69"/>
                <w:sz w:val="28"/>
                <w:szCs w:val="28"/>
              </w:rPr>
              <w:t>Абз</w:t>
            </w:r>
            <w:proofErr w:type="spellEnd"/>
            <w:r w:rsidRPr="005117E1">
              <w:rPr>
                <w:rFonts w:ascii="Times New Roman" w:hAnsi="Times New Roman" w:cs="Times New Roman"/>
                <w:color w:val="392C69"/>
                <w:sz w:val="28"/>
                <w:szCs w:val="28"/>
              </w:rPr>
              <w:t xml:space="preserve">. 4 </w:t>
            </w:r>
            <w:proofErr w:type="spellStart"/>
            <w:r w:rsidRPr="005117E1">
              <w:rPr>
                <w:rFonts w:ascii="Times New Roman" w:hAnsi="Times New Roman" w:cs="Times New Roman"/>
                <w:color w:val="392C69"/>
                <w:sz w:val="28"/>
                <w:szCs w:val="28"/>
              </w:rPr>
              <w:t>пп</w:t>
            </w:r>
            <w:proofErr w:type="spellEnd"/>
            <w:r w:rsidRPr="005117E1">
              <w:rPr>
                <w:rFonts w:ascii="Times New Roman" w:hAnsi="Times New Roman" w:cs="Times New Roman"/>
                <w:color w:val="392C69"/>
                <w:sz w:val="28"/>
                <w:szCs w:val="28"/>
              </w:rPr>
              <w:t xml:space="preserve">. "б" п. 3 ст. 1 </w:t>
            </w:r>
            <w:hyperlink w:anchor="P90">
              <w:r w:rsidRPr="005117E1">
                <w:rPr>
                  <w:rFonts w:ascii="Times New Roman" w:hAnsi="Times New Roman" w:cs="Times New Roman"/>
                  <w:color w:val="0000FF"/>
                  <w:sz w:val="28"/>
                  <w:szCs w:val="28"/>
                </w:rPr>
                <w:t>вступает</w:t>
              </w:r>
            </w:hyperlink>
            <w:r w:rsidRPr="005117E1">
              <w:rPr>
                <w:rFonts w:ascii="Times New Roman" w:hAnsi="Times New Roman" w:cs="Times New Roman"/>
                <w:color w:val="392C69"/>
                <w:sz w:val="28"/>
                <w:szCs w:val="28"/>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14:paraId="487B8202" w14:textId="77777777" w:rsidR="0030255F" w:rsidRPr="005117E1" w:rsidRDefault="0030255F">
            <w:pPr>
              <w:pStyle w:val="ConsPlusNormal"/>
              <w:rPr>
                <w:rFonts w:ascii="Times New Roman" w:hAnsi="Times New Roman" w:cs="Times New Roman"/>
                <w:sz w:val="28"/>
                <w:szCs w:val="28"/>
              </w:rPr>
            </w:pPr>
          </w:p>
        </w:tc>
      </w:tr>
    </w:tbl>
    <w:p w14:paraId="76194805" w14:textId="77777777" w:rsidR="0030255F" w:rsidRPr="005117E1" w:rsidRDefault="0030255F">
      <w:pPr>
        <w:pStyle w:val="ConsPlusNormal"/>
        <w:spacing w:before="280"/>
        <w:ind w:firstLine="540"/>
        <w:jc w:val="both"/>
        <w:rPr>
          <w:rFonts w:ascii="Times New Roman" w:hAnsi="Times New Roman" w:cs="Times New Roman"/>
          <w:sz w:val="28"/>
          <w:szCs w:val="28"/>
        </w:rPr>
      </w:pPr>
      <w:r w:rsidRPr="005117E1">
        <w:rPr>
          <w:rFonts w:ascii="Times New Roman" w:hAnsi="Times New Roman" w:cs="Times New Roman"/>
          <w:sz w:val="28"/>
          <w:szCs w:val="28"/>
        </w:rPr>
        <w:t>6.3. 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предусматривают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"Русский язык", "Литературное чтение" и "Окружающий мир", а при реализации обязательной части образовательных программ основного общего и среднего общего образования федеральных рабочих программ по учебным предметам "Русский язык", "Литература", "История", "Обществознание", "География" и "Основы безопасности жизнедеятельности".</w:t>
      </w:r>
    </w:p>
    <w:p w14:paraId="42ECE71F" w14:textId="77777777" w:rsidR="0030255F" w:rsidRPr="005117E1" w:rsidRDefault="0030255F">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255F" w:rsidRPr="005117E1" w14:paraId="3B8001CA" w14:textId="77777777">
        <w:tc>
          <w:tcPr>
            <w:tcW w:w="60" w:type="dxa"/>
            <w:tcBorders>
              <w:top w:val="nil"/>
              <w:left w:val="nil"/>
              <w:bottom w:val="nil"/>
              <w:right w:val="nil"/>
            </w:tcBorders>
            <w:shd w:val="clear" w:color="auto" w:fill="CED3F1"/>
            <w:tcMar>
              <w:top w:w="0" w:type="dxa"/>
              <w:left w:w="0" w:type="dxa"/>
              <w:bottom w:w="0" w:type="dxa"/>
              <w:right w:w="0" w:type="dxa"/>
            </w:tcMar>
          </w:tcPr>
          <w:p w14:paraId="156B5B1E" w14:textId="77777777" w:rsidR="0030255F" w:rsidRPr="005117E1" w:rsidRDefault="0030255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14:paraId="529352FB" w14:textId="77777777" w:rsidR="0030255F" w:rsidRPr="005117E1" w:rsidRDefault="0030255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14:paraId="78E35327" w14:textId="77777777" w:rsidR="0030255F" w:rsidRPr="005117E1" w:rsidRDefault="0030255F">
            <w:pPr>
              <w:pStyle w:val="ConsPlusNormal"/>
              <w:jc w:val="both"/>
              <w:rPr>
                <w:rFonts w:ascii="Times New Roman" w:hAnsi="Times New Roman" w:cs="Times New Roman"/>
                <w:sz w:val="28"/>
                <w:szCs w:val="28"/>
              </w:rPr>
            </w:pPr>
            <w:r w:rsidRPr="005117E1">
              <w:rPr>
                <w:rFonts w:ascii="Times New Roman" w:hAnsi="Times New Roman" w:cs="Times New Roman"/>
                <w:color w:val="392C69"/>
                <w:sz w:val="28"/>
                <w:szCs w:val="28"/>
              </w:rPr>
              <w:t>КонсультантПлюс: примечание.</w:t>
            </w:r>
          </w:p>
          <w:p w14:paraId="43F9F58E" w14:textId="77777777" w:rsidR="0030255F" w:rsidRPr="005117E1" w:rsidRDefault="0030255F">
            <w:pPr>
              <w:pStyle w:val="ConsPlusNormal"/>
              <w:jc w:val="both"/>
              <w:rPr>
                <w:rFonts w:ascii="Times New Roman" w:hAnsi="Times New Roman" w:cs="Times New Roman"/>
                <w:sz w:val="28"/>
                <w:szCs w:val="28"/>
              </w:rPr>
            </w:pPr>
            <w:proofErr w:type="spellStart"/>
            <w:r w:rsidRPr="005117E1">
              <w:rPr>
                <w:rFonts w:ascii="Times New Roman" w:hAnsi="Times New Roman" w:cs="Times New Roman"/>
                <w:color w:val="392C69"/>
                <w:sz w:val="28"/>
                <w:szCs w:val="28"/>
              </w:rPr>
              <w:t>Абз</w:t>
            </w:r>
            <w:proofErr w:type="spellEnd"/>
            <w:r w:rsidRPr="005117E1">
              <w:rPr>
                <w:rFonts w:ascii="Times New Roman" w:hAnsi="Times New Roman" w:cs="Times New Roman"/>
                <w:color w:val="392C69"/>
                <w:sz w:val="28"/>
                <w:szCs w:val="28"/>
              </w:rPr>
              <w:t xml:space="preserve">. 5 </w:t>
            </w:r>
            <w:proofErr w:type="spellStart"/>
            <w:r w:rsidRPr="005117E1">
              <w:rPr>
                <w:rFonts w:ascii="Times New Roman" w:hAnsi="Times New Roman" w:cs="Times New Roman"/>
                <w:color w:val="392C69"/>
                <w:sz w:val="28"/>
                <w:szCs w:val="28"/>
              </w:rPr>
              <w:t>пп</w:t>
            </w:r>
            <w:proofErr w:type="spellEnd"/>
            <w:r w:rsidRPr="005117E1">
              <w:rPr>
                <w:rFonts w:ascii="Times New Roman" w:hAnsi="Times New Roman" w:cs="Times New Roman"/>
                <w:color w:val="392C69"/>
                <w:sz w:val="28"/>
                <w:szCs w:val="28"/>
              </w:rPr>
              <w:t xml:space="preserve">. "б" п. 3 ст. 1 </w:t>
            </w:r>
            <w:hyperlink w:anchor="P90">
              <w:r w:rsidRPr="005117E1">
                <w:rPr>
                  <w:rFonts w:ascii="Times New Roman" w:hAnsi="Times New Roman" w:cs="Times New Roman"/>
                  <w:color w:val="0000FF"/>
                  <w:sz w:val="28"/>
                  <w:szCs w:val="28"/>
                </w:rPr>
                <w:t>вступает</w:t>
              </w:r>
            </w:hyperlink>
            <w:r w:rsidRPr="005117E1">
              <w:rPr>
                <w:rFonts w:ascii="Times New Roman" w:hAnsi="Times New Roman" w:cs="Times New Roman"/>
                <w:color w:val="392C69"/>
                <w:sz w:val="28"/>
                <w:szCs w:val="28"/>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14:paraId="674E2220" w14:textId="77777777" w:rsidR="0030255F" w:rsidRPr="005117E1" w:rsidRDefault="0030255F">
            <w:pPr>
              <w:pStyle w:val="ConsPlusNormal"/>
              <w:rPr>
                <w:rFonts w:ascii="Times New Roman" w:hAnsi="Times New Roman" w:cs="Times New Roman"/>
                <w:sz w:val="28"/>
                <w:szCs w:val="28"/>
              </w:rPr>
            </w:pPr>
          </w:p>
        </w:tc>
      </w:tr>
    </w:tbl>
    <w:p w14:paraId="38D165E5" w14:textId="77777777" w:rsidR="0030255F" w:rsidRPr="005117E1" w:rsidRDefault="0030255F">
      <w:pPr>
        <w:pStyle w:val="ConsPlusNormal"/>
        <w:spacing w:before="280"/>
        <w:ind w:firstLine="540"/>
        <w:jc w:val="both"/>
        <w:rPr>
          <w:rFonts w:ascii="Times New Roman" w:hAnsi="Times New Roman" w:cs="Times New Roman"/>
          <w:sz w:val="28"/>
          <w:szCs w:val="28"/>
        </w:rPr>
      </w:pPr>
      <w:bookmarkStart w:id="1" w:name="P44"/>
      <w:bookmarkEnd w:id="1"/>
      <w:r w:rsidRPr="005117E1">
        <w:rPr>
          <w:rFonts w:ascii="Times New Roman" w:hAnsi="Times New Roman" w:cs="Times New Roman"/>
          <w:sz w:val="28"/>
          <w:szCs w:val="28"/>
        </w:rPr>
        <w:t>6.4. Организации, осуществляющие образовательную деятельность, указанные в частях 6 и 6.1 настоящей статьи, вправе непосредственно применять при реализации соответствующих основных общеобразовательных программ федеральные основные общеобразовательные программы, а также предусмотреть применение федерального учебного плана, и (или) федерального календарного учебного графика, и (или) не указанных в части 6.3 настоящей статьи федеральных рабочих программ учебных предметов, курсов, дисциплин (модулей). В этом случае соответствующая учебно-методическая документация не разрабатывается.</w:t>
      </w:r>
    </w:p>
    <w:p w14:paraId="543ECEEB" w14:textId="77777777"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 xml:space="preserve">6.5. Федеральные основные общеобразовательные программы </w:t>
      </w:r>
      <w:r w:rsidRPr="005117E1">
        <w:rPr>
          <w:rFonts w:ascii="Times New Roman" w:hAnsi="Times New Roman" w:cs="Times New Roman"/>
          <w:sz w:val="28"/>
          <w:szCs w:val="28"/>
        </w:rPr>
        <w:lastRenderedPageBreak/>
        <w:t>разрабатываются с учетом их уровня и направленности, возможности организации углубленного изучения отдельных учебных предметов и профильного обучения на основе федеральных государственных образовательных стандартов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порядке, установленном этим федеральным органом исполнительной власти.</w:t>
      </w:r>
    </w:p>
    <w:p w14:paraId="0894E737" w14:textId="77777777"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6.6. К разработке федеральных основных общеобразовательных программ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14:paraId="5376D44A" w14:textId="77777777"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 xml:space="preserve">в) в </w:t>
      </w:r>
      <w:hyperlink r:id="rId13">
        <w:r w:rsidRPr="005117E1">
          <w:rPr>
            <w:rFonts w:ascii="Times New Roman" w:hAnsi="Times New Roman" w:cs="Times New Roman"/>
            <w:color w:val="0000FF"/>
            <w:sz w:val="28"/>
            <w:szCs w:val="28"/>
          </w:rPr>
          <w:t>части 7</w:t>
        </w:r>
      </w:hyperlink>
      <w:r w:rsidRPr="005117E1">
        <w:rPr>
          <w:rFonts w:ascii="Times New Roman" w:hAnsi="Times New Roman" w:cs="Times New Roman"/>
          <w:sz w:val="28"/>
          <w:szCs w:val="28"/>
        </w:rPr>
        <w:t xml:space="preserve"> первое предложение изложить в следующей редакции: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образовательных программ среднего профессионального образования.";</w:t>
      </w:r>
    </w:p>
    <w:p w14:paraId="10BAF447" w14:textId="77777777"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 xml:space="preserve">г) </w:t>
      </w:r>
      <w:hyperlink r:id="rId14">
        <w:r w:rsidRPr="005117E1">
          <w:rPr>
            <w:rFonts w:ascii="Times New Roman" w:hAnsi="Times New Roman" w:cs="Times New Roman"/>
            <w:color w:val="0000FF"/>
            <w:sz w:val="28"/>
            <w:szCs w:val="28"/>
          </w:rPr>
          <w:t>часть 7.2</w:t>
        </w:r>
      </w:hyperlink>
      <w:r w:rsidRPr="005117E1">
        <w:rPr>
          <w:rFonts w:ascii="Times New Roman" w:hAnsi="Times New Roman" w:cs="Times New Roman"/>
          <w:sz w:val="28"/>
          <w:szCs w:val="28"/>
        </w:rPr>
        <w:t xml:space="preserve"> признать утратившей силу;</w:t>
      </w:r>
    </w:p>
    <w:p w14:paraId="6F39EFA7" w14:textId="77777777"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 xml:space="preserve">д) в </w:t>
      </w:r>
      <w:hyperlink r:id="rId15">
        <w:r w:rsidRPr="005117E1">
          <w:rPr>
            <w:rFonts w:ascii="Times New Roman" w:hAnsi="Times New Roman" w:cs="Times New Roman"/>
            <w:color w:val="0000FF"/>
            <w:sz w:val="28"/>
            <w:szCs w:val="28"/>
          </w:rPr>
          <w:t>части 9</w:t>
        </w:r>
      </w:hyperlink>
      <w:r w:rsidRPr="005117E1">
        <w:rPr>
          <w:rFonts w:ascii="Times New Roman" w:hAnsi="Times New Roman" w:cs="Times New Roman"/>
          <w:sz w:val="28"/>
          <w:szCs w:val="28"/>
        </w:rPr>
        <w:t xml:space="preserve"> первое предложение исключить;</w:t>
      </w:r>
    </w:p>
    <w:p w14:paraId="1CABCBC9" w14:textId="77777777"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 xml:space="preserve">е) в </w:t>
      </w:r>
      <w:hyperlink r:id="rId16">
        <w:r w:rsidRPr="005117E1">
          <w:rPr>
            <w:rFonts w:ascii="Times New Roman" w:hAnsi="Times New Roman" w:cs="Times New Roman"/>
            <w:color w:val="0000FF"/>
            <w:sz w:val="28"/>
            <w:szCs w:val="28"/>
          </w:rPr>
          <w:t>части 9.1</w:t>
        </w:r>
      </w:hyperlink>
      <w:r w:rsidRPr="005117E1">
        <w:rPr>
          <w:rFonts w:ascii="Times New Roman" w:hAnsi="Times New Roman" w:cs="Times New Roman"/>
          <w:sz w:val="28"/>
          <w:szCs w:val="28"/>
        </w:rPr>
        <w:t xml:space="preserve"> слова "основные общеобразовательные программы, примерные" исключить;</w:t>
      </w:r>
    </w:p>
    <w:p w14:paraId="05B5AA13" w14:textId="77777777"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 xml:space="preserve">ж) в </w:t>
      </w:r>
      <w:hyperlink r:id="rId17">
        <w:r w:rsidRPr="005117E1">
          <w:rPr>
            <w:rFonts w:ascii="Times New Roman" w:hAnsi="Times New Roman" w:cs="Times New Roman"/>
            <w:color w:val="0000FF"/>
            <w:sz w:val="28"/>
            <w:szCs w:val="28"/>
          </w:rPr>
          <w:t>части 10</w:t>
        </w:r>
      </w:hyperlink>
      <w:r w:rsidRPr="005117E1">
        <w:rPr>
          <w:rFonts w:ascii="Times New Roman" w:hAnsi="Times New Roman" w:cs="Times New Roman"/>
          <w:sz w:val="28"/>
          <w:szCs w:val="28"/>
        </w:rPr>
        <w:t xml:space="preserve"> слова "основные образовательные программы" заменить словами "образовательные программы среднего профессионального образования", слова "основных образовательных программ" заменить словами "образовательных программ среднего профессионального образования";</w:t>
      </w:r>
    </w:p>
    <w:p w14:paraId="254A5C64" w14:textId="77777777"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 xml:space="preserve">з) в </w:t>
      </w:r>
      <w:hyperlink r:id="rId18">
        <w:r w:rsidRPr="005117E1">
          <w:rPr>
            <w:rFonts w:ascii="Times New Roman" w:hAnsi="Times New Roman" w:cs="Times New Roman"/>
            <w:color w:val="0000FF"/>
            <w:sz w:val="28"/>
            <w:szCs w:val="28"/>
          </w:rPr>
          <w:t>части 11</w:t>
        </w:r>
      </w:hyperlink>
      <w:r w:rsidRPr="005117E1">
        <w:rPr>
          <w:rFonts w:ascii="Times New Roman" w:hAnsi="Times New Roman" w:cs="Times New Roman"/>
          <w:sz w:val="28"/>
          <w:szCs w:val="28"/>
        </w:rPr>
        <w:t xml:space="preserve"> слова "основных общеобразовательных программ," исключить;</w:t>
      </w:r>
    </w:p>
    <w:p w14:paraId="30C738BA" w14:textId="77777777"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 xml:space="preserve">и) </w:t>
      </w:r>
      <w:hyperlink r:id="rId19">
        <w:r w:rsidRPr="005117E1">
          <w:rPr>
            <w:rFonts w:ascii="Times New Roman" w:hAnsi="Times New Roman" w:cs="Times New Roman"/>
            <w:color w:val="0000FF"/>
            <w:sz w:val="28"/>
            <w:szCs w:val="28"/>
          </w:rPr>
          <w:t>часть 12</w:t>
        </w:r>
      </w:hyperlink>
      <w:r w:rsidRPr="005117E1">
        <w:rPr>
          <w:rFonts w:ascii="Times New Roman" w:hAnsi="Times New Roman" w:cs="Times New Roman"/>
          <w:sz w:val="28"/>
          <w:szCs w:val="28"/>
        </w:rPr>
        <w:t xml:space="preserve"> признать утратившей силу;</w:t>
      </w:r>
    </w:p>
    <w:p w14:paraId="65D80D96" w14:textId="77777777" w:rsidR="0030255F" w:rsidRPr="005117E1" w:rsidRDefault="0030255F">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255F" w:rsidRPr="005117E1" w14:paraId="5E7CC39F" w14:textId="77777777">
        <w:tc>
          <w:tcPr>
            <w:tcW w:w="60" w:type="dxa"/>
            <w:tcBorders>
              <w:top w:val="nil"/>
              <w:left w:val="nil"/>
              <w:bottom w:val="nil"/>
              <w:right w:val="nil"/>
            </w:tcBorders>
            <w:shd w:val="clear" w:color="auto" w:fill="CED3F1"/>
            <w:tcMar>
              <w:top w:w="0" w:type="dxa"/>
              <w:left w:w="0" w:type="dxa"/>
              <w:bottom w:w="0" w:type="dxa"/>
              <w:right w:w="0" w:type="dxa"/>
            </w:tcMar>
          </w:tcPr>
          <w:p w14:paraId="2C8E216A" w14:textId="77777777" w:rsidR="0030255F" w:rsidRPr="005117E1" w:rsidRDefault="0030255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14:paraId="63A4A4E4" w14:textId="77777777" w:rsidR="0030255F" w:rsidRPr="005117E1" w:rsidRDefault="0030255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14:paraId="3E56A04F" w14:textId="77777777" w:rsidR="0030255F" w:rsidRPr="005117E1" w:rsidRDefault="0030255F">
            <w:pPr>
              <w:pStyle w:val="ConsPlusNormal"/>
              <w:jc w:val="both"/>
              <w:rPr>
                <w:rFonts w:ascii="Times New Roman" w:hAnsi="Times New Roman" w:cs="Times New Roman"/>
                <w:sz w:val="28"/>
                <w:szCs w:val="28"/>
              </w:rPr>
            </w:pPr>
            <w:r w:rsidRPr="005117E1">
              <w:rPr>
                <w:rFonts w:ascii="Times New Roman" w:hAnsi="Times New Roman" w:cs="Times New Roman"/>
                <w:color w:val="392C69"/>
                <w:sz w:val="28"/>
                <w:szCs w:val="28"/>
              </w:rPr>
              <w:t>КонсультантПлюс: примечание.</w:t>
            </w:r>
          </w:p>
          <w:p w14:paraId="1C50DC9B" w14:textId="77777777" w:rsidR="0030255F" w:rsidRPr="005117E1" w:rsidRDefault="0030255F">
            <w:pPr>
              <w:pStyle w:val="ConsPlusNormal"/>
              <w:jc w:val="both"/>
              <w:rPr>
                <w:rFonts w:ascii="Times New Roman" w:hAnsi="Times New Roman" w:cs="Times New Roman"/>
                <w:sz w:val="28"/>
                <w:szCs w:val="28"/>
              </w:rPr>
            </w:pPr>
            <w:r w:rsidRPr="005117E1">
              <w:rPr>
                <w:rFonts w:ascii="Times New Roman" w:hAnsi="Times New Roman" w:cs="Times New Roman"/>
                <w:color w:val="392C69"/>
                <w:sz w:val="28"/>
                <w:szCs w:val="28"/>
              </w:rPr>
              <w:t xml:space="preserve">П. 4 ст. 1 </w:t>
            </w:r>
            <w:hyperlink w:anchor="P90">
              <w:r w:rsidRPr="005117E1">
                <w:rPr>
                  <w:rFonts w:ascii="Times New Roman" w:hAnsi="Times New Roman" w:cs="Times New Roman"/>
                  <w:color w:val="0000FF"/>
                  <w:sz w:val="28"/>
                  <w:szCs w:val="28"/>
                </w:rPr>
                <w:t>вступает</w:t>
              </w:r>
            </w:hyperlink>
            <w:r w:rsidRPr="005117E1">
              <w:rPr>
                <w:rFonts w:ascii="Times New Roman" w:hAnsi="Times New Roman" w:cs="Times New Roman"/>
                <w:color w:val="392C69"/>
                <w:sz w:val="28"/>
                <w:szCs w:val="28"/>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14:paraId="652BDAFB" w14:textId="77777777" w:rsidR="0030255F" w:rsidRPr="005117E1" w:rsidRDefault="0030255F">
            <w:pPr>
              <w:pStyle w:val="ConsPlusNormal"/>
              <w:rPr>
                <w:rFonts w:ascii="Times New Roman" w:hAnsi="Times New Roman" w:cs="Times New Roman"/>
                <w:sz w:val="28"/>
                <w:szCs w:val="28"/>
              </w:rPr>
            </w:pPr>
          </w:p>
        </w:tc>
      </w:tr>
    </w:tbl>
    <w:p w14:paraId="73698EF0" w14:textId="77777777" w:rsidR="0030255F" w:rsidRPr="005117E1" w:rsidRDefault="0030255F">
      <w:pPr>
        <w:pStyle w:val="ConsPlusNormal"/>
        <w:spacing w:before="280"/>
        <w:ind w:firstLine="540"/>
        <w:jc w:val="both"/>
        <w:rPr>
          <w:rFonts w:ascii="Times New Roman" w:hAnsi="Times New Roman" w:cs="Times New Roman"/>
          <w:sz w:val="28"/>
          <w:szCs w:val="28"/>
        </w:rPr>
      </w:pPr>
      <w:bookmarkStart w:id="2" w:name="P56"/>
      <w:bookmarkEnd w:id="2"/>
      <w:r w:rsidRPr="005117E1">
        <w:rPr>
          <w:rFonts w:ascii="Times New Roman" w:hAnsi="Times New Roman" w:cs="Times New Roman"/>
          <w:sz w:val="28"/>
          <w:szCs w:val="28"/>
        </w:rPr>
        <w:t xml:space="preserve">4) в </w:t>
      </w:r>
      <w:hyperlink r:id="rId20">
        <w:r w:rsidRPr="005117E1">
          <w:rPr>
            <w:rFonts w:ascii="Times New Roman" w:hAnsi="Times New Roman" w:cs="Times New Roman"/>
            <w:color w:val="0000FF"/>
            <w:sz w:val="28"/>
            <w:szCs w:val="28"/>
          </w:rPr>
          <w:t>статье 12.1</w:t>
        </w:r>
      </w:hyperlink>
      <w:r w:rsidRPr="005117E1">
        <w:rPr>
          <w:rFonts w:ascii="Times New Roman" w:hAnsi="Times New Roman" w:cs="Times New Roman"/>
          <w:sz w:val="28"/>
          <w:szCs w:val="28"/>
        </w:rPr>
        <w:t>:</w:t>
      </w:r>
    </w:p>
    <w:p w14:paraId="339D87C5" w14:textId="77777777"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 xml:space="preserve">а) </w:t>
      </w:r>
      <w:hyperlink r:id="rId21">
        <w:r w:rsidRPr="005117E1">
          <w:rPr>
            <w:rFonts w:ascii="Times New Roman" w:hAnsi="Times New Roman" w:cs="Times New Roman"/>
            <w:color w:val="0000FF"/>
            <w:sz w:val="28"/>
            <w:szCs w:val="28"/>
          </w:rPr>
          <w:t>часть 2</w:t>
        </w:r>
      </w:hyperlink>
      <w:r w:rsidRPr="005117E1">
        <w:rPr>
          <w:rFonts w:ascii="Times New Roman" w:hAnsi="Times New Roman" w:cs="Times New Roman"/>
          <w:sz w:val="28"/>
          <w:szCs w:val="28"/>
        </w:rPr>
        <w:t xml:space="preserve"> после слов "в такие образовательные программы" дополнить словами "федеральной рабочей программы воспитания и федерального календарного плана воспитательной работы (при реализации имеющих </w:t>
      </w:r>
      <w:r w:rsidRPr="005117E1">
        <w:rPr>
          <w:rFonts w:ascii="Times New Roman" w:hAnsi="Times New Roman" w:cs="Times New Roman"/>
          <w:sz w:val="28"/>
          <w:szCs w:val="28"/>
        </w:rPr>
        <w:lastRenderedPageBreak/>
        <w:t>государственную аккредитацию образовательных программ начального общего, основного общего и среднего общего образования),";</w:t>
      </w:r>
    </w:p>
    <w:p w14:paraId="3D6E70B3" w14:textId="77777777"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 xml:space="preserve">б) </w:t>
      </w:r>
      <w:hyperlink r:id="rId22">
        <w:r w:rsidRPr="005117E1">
          <w:rPr>
            <w:rFonts w:ascii="Times New Roman" w:hAnsi="Times New Roman" w:cs="Times New Roman"/>
            <w:color w:val="0000FF"/>
            <w:sz w:val="28"/>
            <w:szCs w:val="28"/>
          </w:rPr>
          <w:t>часть 4</w:t>
        </w:r>
      </w:hyperlink>
      <w:r w:rsidRPr="005117E1">
        <w:rPr>
          <w:rFonts w:ascii="Times New Roman" w:hAnsi="Times New Roman" w:cs="Times New Roman"/>
          <w:sz w:val="28"/>
          <w:szCs w:val="28"/>
        </w:rPr>
        <w:t xml:space="preserve"> изложить в следующей редакции:</w:t>
      </w:r>
    </w:p>
    <w:p w14:paraId="50E65E97" w14:textId="77777777"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вправе наряду с мероприятиями, включенными в федеральный календарный план воспитательной работы, проводить иные мероприятия согласно федеральной рабочей программе воспитания.";</w:t>
      </w:r>
    </w:p>
    <w:p w14:paraId="30C79F59" w14:textId="77777777"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 xml:space="preserve">5) в </w:t>
      </w:r>
      <w:hyperlink r:id="rId23">
        <w:r w:rsidRPr="005117E1">
          <w:rPr>
            <w:rFonts w:ascii="Times New Roman" w:hAnsi="Times New Roman" w:cs="Times New Roman"/>
            <w:color w:val="0000FF"/>
            <w:sz w:val="28"/>
            <w:szCs w:val="28"/>
          </w:rPr>
          <w:t>статье 18</w:t>
        </w:r>
      </w:hyperlink>
      <w:r w:rsidRPr="005117E1">
        <w:rPr>
          <w:rFonts w:ascii="Times New Roman" w:hAnsi="Times New Roman" w:cs="Times New Roman"/>
          <w:sz w:val="28"/>
          <w:szCs w:val="28"/>
        </w:rPr>
        <w:t>:</w:t>
      </w:r>
    </w:p>
    <w:p w14:paraId="7538E0A9" w14:textId="77777777"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 xml:space="preserve">а) в </w:t>
      </w:r>
      <w:hyperlink r:id="rId24">
        <w:r w:rsidRPr="005117E1">
          <w:rPr>
            <w:rFonts w:ascii="Times New Roman" w:hAnsi="Times New Roman" w:cs="Times New Roman"/>
            <w:color w:val="0000FF"/>
            <w:sz w:val="28"/>
            <w:szCs w:val="28"/>
          </w:rPr>
          <w:t>части 3</w:t>
        </w:r>
      </w:hyperlink>
      <w:r w:rsidRPr="005117E1">
        <w:rPr>
          <w:rFonts w:ascii="Times New Roman" w:hAnsi="Times New Roman" w:cs="Times New Roman"/>
          <w:sz w:val="28"/>
          <w:szCs w:val="28"/>
        </w:rPr>
        <w:t xml:space="preserve"> слово "примерных" заменить словом "федеральных";</w:t>
      </w:r>
    </w:p>
    <w:p w14:paraId="220FB09A" w14:textId="77777777"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 xml:space="preserve">б) в </w:t>
      </w:r>
      <w:hyperlink r:id="rId25">
        <w:r w:rsidRPr="005117E1">
          <w:rPr>
            <w:rFonts w:ascii="Times New Roman" w:hAnsi="Times New Roman" w:cs="Times New Roman"/>
            <w:color w:val="0000FF"/>
            <w:sz w:val="28"/>
            <w:szCs w:val="28"/>
          </w:rPr>
          <w:t>части 4</w:t>
        </w:r>
      </w:hyperlink>
      <w:r w:rsidRPr="005117E1">
        <w:rPr>
          <w:rFonts w:ascii="Times New Roman" w:hAnsi="Times New Roman" w:cs="Times New Roman"/>
          <w:sz w:val="28"/>
          <w:szCs w:val="28"/>
        </w:rPr>
        <w:t>:</w:t>
      </w:r>
    </w:p>
    <w:p w14:paraId="4EF6CB80" w14:textId="77777777"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 xml:space="preserve">в </w:t>
      </w:r>
      <w:hyperlink r:id="rId26">
        <w:r w:rsidRPr="005117E1">
          <w:rPr>
            <w:rFonts w:ascii="Times New Roman" w:hAnsi="Times New Roman" w:cs="Times New Roman"/>
            <w:color w:val="0000FF"/>
            <w:sz w:val="28"/>
            <w:szCs w:val="28"/>
          </w:rPr>
          <w:t>абзаце первом</w:t>
        </w:r>
      </w:hyperlink>
      <w:r w:rsidRPr="005117E1">
        <w:rPr>
          <w:rFonts w:ascii="Times New Roman" w:hAnsi="Times New Roman" w:cs="Times New Roman"/>
          <w:sz w:val="28"/>
          <w:szCs w:val="28"/>
        </w:rPr>
        <w:t xml:space="preserve"> слово "выбирают" заменить словом "используют";</w:t>
      </w:r>
    </w:p>
    <w:p w14:paraId="6CE9D93F" w14:textId="77777777" w:rsidR="0030255F" w:rsidRPr="005117E1" w:rsidRDefault="00A1135E">
      <w:pPr>
        <w:pStyle w:val="ConsPlusNormal"/>
        <w:spacing w:before="220"/>
        <w:ind w:firstLine="540"/>
        <w:jc w:val="both"/>
        <w:rPr>
          <w:rFonts w:ascii="Times New Roman" w:hAnsi="Times New Roman" w:cs="Times New Roman"/>
          <w:sz w:val="28"/>
          <w:szCs w:val="28"/>
        </w:rPr>
      </w:pPr>
      <w:hyperlink r:id="rId27">
        <w:r w:rsidR="0030255F" w:rsidRPr="005117E1">
          <w:rPr>
            <w:rFonts w:ascii="Times New Roman" w:hAnsi="Times New Roman" w:cs="Times New Roman"/>
            <w:color w:val="0000FF"/>
            <w:sz w:val="28"/>
            <w:szCs w:val="28"/>
          </w:rPr>
          <w:t>пункт 1</w:t>
        </w:r>
      </w:hyperlink>
      <w:r w:rsidR="0030255F" w:rsidRPr="005117E1">
        <w:rPr>
          <w:rFonts w:ascii="Times New Roman" w:hAnsi="Times New Roman" w:cs="Times New Roman"/>
          <w:sz w:val="28"/>
          <w:szCs w:val="28"/>
        </w:rPr>
        <w:t xml:space="preserve"> после слова "учебники" дополнить словами "и разработанные в комплекте с ними учебные пособия";</w:t>
      </w:r>
    </w:p>
    <w:p w14:paraId="6240275E" w14:textId="77777777"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 xml:space="preserve">в </w:t>
      </w:r>
      <w:hyperlink r:id="rId28">
        <w:r w:rsidRPr="005117E1">
          <w:rPr>
            <w:rFonts w:ascii="Times New Roman" w:hAnsi="Times New Roman" w:cs="Times New Roman"/>
            <w:color w:val="0000FF"/>
            <w:sz w:val="28"/>
            <w:szCs w:val="28"/>
          </w:rPr>
          <w:t>пункте 2</w:t>
        </w:r>
      </w:hyperlink>
      <w:r w:rsidRPr="005117E1">
        <w:rPr>
          <w:rFonts w:ascii="Times New Roman" w:hAnsi="Times New Roman" w:cs="Times New Roman"/>
          <w:sz w:val="28"/>
          <w:szCs w:val="28"/>
        </w:rPr>
        <w:t xml:space="preserve"> слова "допускаются к использованию" заменить словами "могут дополнительно использоваться";</w:t>
      </w:r>
    </w:p>
    <w:p w14:paraId="52332720" w14:textId="77777777"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 xml:space="preserve">в) </w:t>
      </w:r>
      <w:hyperlink r:id="rId29">
        <w:r w:rsidRPr="005117E1">
          <w:rPr>
            <w:rFonts w:ascii="Times New Roman" w:hAnsi="Times New Roman" w:cs="Times New Roman"/>
            <w:color w:val="0000FF"/>
            <w:sz w:val="28"/>
            <w:szCs w:val="28"/>
          </w:rPr>
          <w:t>часть 5</w:t>
        </w:r>
      </w:hyperlink>
      <w:r w:rsidRPr="005117E1">
        <w:rPr>
          <w:rFonts w:ascii="Times New Roman" w:hAnsi="Times New Roman" w:cs="Times New Roman"/>
          <w:sz w:val="28"/>
          <w:szCs w:val="28"/>
        </w:rPr>
        <w:t xml:space="preserve"> после слов "перечни учебников" дополнить словами "и разработанных в комплекте с ними учебных пособий", после слов "обязательной части основной образовательной программы" дополнить словами ", в том числе обеспечивающих углубленное изучение отдельных учебных предметов, профильное обучение,", после слов "в том числе учебников" дополнить словами "и разработанных в комплекте с ними учебных пособий";</w:t>
      </w:r>
    </w:p>
    <w:p w14:paraId="0F70D8A2" w14:textId="77777777"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 xml:space="preserve">г) в </w:t>
      </w:r>
      <w:hyperlink r:id="rId30">
        <w:r w:rsidRPr="005117E1">
          <w:rPr>
            <w:rFonts w:ascii="Times New Roman" w:hAnsi="Times New Roman" w:cs="Times New Roman"/>
            <w:color w:val="0000FF"/>
            <w:sz w:val="28"/>
            <w:szCs w:val="28"/>
          </w:rPr>
          <w:t>части 6</w:t>
        </w:r>
      </w:hyperlink>
      <w:r w:rsidRPr="005117E1">
        <w:rPr>
          <w:rFonts w:ascii="Times New Roman" w:hAnsi="Times New Roman" w:cs="Times New Roman"/>
          <w:sz w:val="28"/>
          <w:szCs w:val="28"/>
        </w:rPr>
        <w:t xml:space="preserve"> слова "Учебники включаются" заменить словами "Учебники и разработанные в комплекте с ними учебные пособия включаются", после слов "экспертизы учебников" дополнить словами "и разработанных в комплекте с ними учебных пособий", дополнить предложением следующего содержания: "Содержание учебников и разработанных в комплекте с ними учебных пособий, включаемых в указанный федеральный перечень, должно соответствовать федеральным государственным образовательным стандартам и федеральным основным общеобразовательным программам.";</w:t>
      </w:r>
    </w:p>
    <w:p w14:paraId="773388CE" w14:textId="77777777"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 xml:space="preserve">д) </w:t>
      </w:r>
      <w:hyperlink r:id="rId31">
        <w:r w:rsidRPr="005117E1">
          <w:rPr>
            <w:rFonts w:ascii="Times New Roman" w:hAnsi="Times New Roman" w:cs="Times New Roman"/>
            <w:color w:val="0000FF"/>
            <w:sz w:val="28"/>
            <w:szCs w:val="28"/>
          </w:rPr>
          <w:t>часть 7</w:t>
        </w:r>
      </w:hyperlink>
      <w:r w:rsidRPr="005117E1">
        <w:rPr>
          <w:rFonts w:ascii="Times New Roman" w:hAnsi="Times New Roman" w:cs="Times New Roman"/>
          <w:sz w:val="28"/>
          <w:szCs w:val="28"/>
        </w:rPr>
        <w:t xml:space="preserve"> изложить в следующей редакции:</w:t>
      </w:r>
    </w:p>
    <w:p w14:paraId="0F142B65" w14:textId="77777777"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 xml:space="preserve">"7. Порядок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порядок и сроки проведения </w:t>
      </w:r>
      <w:r w:rsidRPr="005117E1">
        <w:rPr>
          <w:rFonts w:ascii="Times New Roman" w:hAnsi="Times New Roman" w:cs="Times New Roman"/>
          <w:sz w:val="28"/>
          <w:szCs w:val="28"/>
        </w:rPr>
        <w:lastRenderedPageBreak/>
        <w:t>экспертизы учебников и разработанных в комплекте с ними учебных пособий, критерии ее проведения и правила их оценивания, требования, предъявляемые к экспертам и экспертным организациям при проведении экспертизы учебников и разработанных в комплекте с ними учебных пособий, права и обязанности экспертов и экспертных организаций, порядок отбора экспертов и экспертных организаций для проведения экспертизы учебников и разработанных в комплекте с ними учебных пособий, формы и срок действия экспертных заключений, порядок и основания исключения учебников и разработанных в комплекте с ними учебных пособий из указанного федерального перечня), а также предельный срок использования учебников и разработанных в комплекте с ними учебных пособий, исключенных из указанного федерального перечня,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13D16C2E" w14:textId="77777777"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 xml:space="preserve">е) </w:t>
      </w:r>
      <w:hyperlink r:id="rId32">
        <w:r w:rsidRPr="005117E1">
          <w:rPr>
            <w:rFonts w:ascii="Times New Roman" w:hAnsi="Times New Roman" w:cs="Times New Roman"/>
            <w:color w:val="0000FF"/>
            <w:sz w:val="28"/>
            <w:szCs w:val="28"/>
          </w:rPr>
          <w:t>дополнить</w:t>
        </w:r>
      </w:hyperlink>
      <w:r w:rsidRPr="005117E1">
        <w:rPr>
          <w:rFonts w:ascii="Times New Roman" w:hAnsi="Times New Roman" w:cs="Times New Roman"/>
          <w:sz w:val="28"/>
          <w:szCs w:val="28"/>
        </w:rPr>
        <w:t xml:space="preserve"> частями 7.1 - 7.3 следующего содержания:</w:t>
      </w:r>
    </w:p>
    <w:p w14:paraId="642FD3CF" w14:textId="77777777"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"7.1. Организация работы по подготовке, экспертизе, апробации и изданию учебников и разработанных в комплекте с ними учебных пособий, которые допускаются к использованию при реализации обязательной части основных общеобразовательных программ и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19DDA7C2" w14:textId="77777777"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 xml:space="preserve">7.2. Порядок подготовки, экспертизы, апробации и издания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w:t>
      </w:r>
      <w:r w:rsidRPr="005117E1">
        <w:rPr>
          <w:rFonts w:ascii="Times New Roman" w:hAnsi="Times New Roman" w:cs="Times New Roman"/>
          <w:sz w:val="28"/>
          <w:szCs w:val="28"/>
        </w:rPr>
        <w:lastRenderedPageBreak/>
        <w:t>образования.</w:t>
      </w:r>
    </w:p>
    <w:p w14:paraId="6779851B" w14:textId="77777777"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7.3. Финансовое обеспечение расходов, связанных с подготовкой, экспертизой и апробацией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за счет бюджетных ассигнований федерального бюджета. Исключительные права на подготовленные за счет бюджетных ассигнований федерального бюджета учебники и разработанные в комплекте с ними учебные пособия принадлежат Российской Федерации.";</w:t>
      </w:r>
    </w:p>
    <w:p w14:paraId="3BF44F86" w14:textId="77777777"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 xml:space="preserve">6) в </w:t>
      </w:r>
      <w:hyperlink r:id="rId33">
        <w:r w:rsidRPr="005117E1">
          <w:rPr>
            <w:rFonts w:ascii="Times New Roman" w:hAnsi="Times New Roman" w:cs="Times New Roman"/>
            <w:color w:val="0000FF"/>
            <w:sz w:val="28"/>
            <w:szCs w:val="28"/>
          </w:rPr>
          <w:t>части 2 статьи 19</w:t>
        </w:r>
      </w:hyperlink>
      <w:r w:rsidRPr="005117E1">
        <w:rPr>
          <w:rFonts w:ascii="Times New Roman" w:hAnsi="Times New Roman" w:cs="Times New Roman"/>
          <w:sz w:val="28"/>
          <w:szCs w:val="28"/>
        </w:rPr>
        <w:t xml:space="preserve"> слова "примерных образовательных программ" заменить словами "федеральных основных общеобразовательных программ и примерных образовательных программ среднего профессионального образования";</w:t>
      </w:r>
    </w:p>
    <w:p w14:paraId="269BA50B" w14:textId="77777777"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 xml:space="preserve">7) </w:t>
      </w:r>
      <w:hyperlink r:id="rId34">
        <w:r w:rsidRPr="005117E1">
          <w:rPr>
            <w:rFonts w:ascii="Times New Roman" w:hAnsi="Times New Roman" w:cs="Times New Roman"/>
            <w:color w:val="0000FF"/>
            <w:sz w:val="28"/>
            <w:szCs w:val="28"/>
          </w:rPr>
          <w:t>часть 4 статьи 20</w:t>
        </w:r>
      </w:hyperlink>
      <w:r w:rsidRPr="005117E1">
        <w:rPr>
          <w:rFonts w:ascii="Times New Roman" w:hAnsi="Times New Roman" w:cs="Times New Roman"/>
          <w:sz w:val="28"/>
          <w:szCs w:val="28"/>
        </w:rPr>
        <w:t xml:space="preserve"> дополнить словами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3C1756E9" w14:textId="77777777"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 xml:space="preserve">8) </w:t>
      </w:r>
      <w:hyperlink r:id="rId35">
        <w:r w:rsidRPr="005117E1">
          <w:rPr>
            <w:rFonts w:ascii="Times New Roman" w:hAnsi="Times New Roman" w:cs="Times New Roman"/>
            <w:color w:val="0000FF"/>
            <w:sz w:val="28"/>
            <w:szCs w:val="28"/>
          </w:rPr>
          <w:t>часть 2 статьи 28</w:t>
        </w:r>
      </w:hyperlink>
      <w:r w:rsidRPr="005117E1">
        <w:rPr>
          <w:rFonts w:ascii="Times New Roman" w:hAnsi="Times New Roman" w:cs="Times New Roman"/>
          <w:sz w:val="28"/>
          <w:szCs w:val="28"/>
        </w:rPr>
        <w:t xml:space="preserve"> изложить в следующей редакции:</w:t>
      </w:r>
    </w:p>
    <w:p w14:paraId="666E0029" w14:textId="77777777"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"2. Образовательные организации при реализации образовательных программ свободны в определении содержания образования, выборе образовательных технологий, а также в выборе учебно-методического обеспечения, если иное не установлено настоящим Федеральным законом.";</w:t>
      </w:r>
    </w:p>
    <w:p w14:paraId="250904BB" w14:textId="77777777"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 xml:space="preserve">9) </w:t>
      </w:r>
      <w:hyperlink r:id="rId36">
        <w:r w:rsidRPr="005117E1">
          <w:rPr>
            <w:rFonts w:ascii="Times New Roman" w:hAnsi="Times New Roman" w:cs="Times New Roman"/>
            <w:color w:val="0000FF"/>
            <w:sz w:val="28"/>
            <w:szCs w:val="28"/>
          </w:rPr>
          <w:t>часть 4 статьи 66</w:t>
        </w:r>
      </w:hyperlink>
      <w:r w:rsidRPr="005117E1">
        <w:rPr>
          <w:rFonts w:ascii="Times New Roman" w:hAnsi="Times New Roman" w:cs="Times New Roman"/>
          <w:sz w:val="28"/>
          <w:szCs w:val="28"/>
        </w:rPr>
        <w:t xml:space="preserve"> изложить в следующей редакции:</w:t>
      </w:r>
    </w:p>
    <w:p w14:paraId="6607399F" w14:textId="77777777"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"4. Организация образовательной деятельности по образовательным программам начального общего, основного общего и среднего общего образования может предусматривать углубленное изучение отдельных учебных предметов, предметных областей соответствующей образовательной программы (профильное обучение) с учетом образовательных потребностей и интересов обучающихся.";</w:t>
      </w:r>
    </w:p>
    <w:p w14:paraId="3E3A71BD" w14:textId="77777777"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 xml:space="preserve">10) </w:t>
      </w:r>
      <w:hyperlink r:id="rId37">
        <w:r w:rsidRPr="005117E1">
          <w:rPr>
            <w:rFonts w:ascii="Times New Roman" w:hAnsi="Times New Roman" w:cs="Times New Roman"/>
            <w:color w:val="0000FF"/>
            <w:sz w:val="28"/>
            <w:szCs w:val="28"/>
          </w:rPr>
          <w:t>часть 3 статьи 68</w:t>
        </w:r>
      </w:hyperlink>
      <w:r w:rsidRPr="005117E1">
        <w:rPr>
          <w:rFonts w:ascii="Times New Roman" w:hAnsi="Times New Roman" w:cs="Times New Roman"/>
          <w:sz w:val="28"/>
          <w:szCs w:val="28"/>
        </w:rPr>
        <w:t xml:space="preserve"> после слов "среднего общего и среднего </w:t>
      </w:r>
      <w:r w:rsidRPr="005117E1">
        <w:rPr>
          <w:rFonts w:ascii="Times New Roman" w:hAnsi="Times New Roman" w:cs="Times New Roman"/>
          <w:sz w:val="28"/>
          <w:szCs w:val="28"/>
        </w:rPr>
        <w:lastRenderedPageBreak/>
        <w:t>профессионального образования" дополнить словами "и положений федеральной основной общеобразовательной программы среднего общего образования, а также";</w:t>
      </w:r>
    </w:p>
    <w:p w14:paraId="632A257E" w14:textId="77777777"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 xml:space="preserve">11) в </w:t>
      </w:r>
      <w:hyperlink r:id="rId38">
        <w:r w:rsidRPr="005117E1">
          <w:rPr>
            <w:rFonts w:ascii="Times New Roman" w:hAnsi="Times New Roman" w:cs="Times New Roman"/>
            <w:color w:val="0000FF"/>
            <w:sz w:val="28"/>
            <w:szCs w:val="28"/>
          </w:rPr>
          <w:t>части 3 статьи 87</w:t>
        </w:r>
      </w:hyperlink>
      <w:r w:rsidRPr="005117E1">
        <w:rPr>
          <w:rFonts w:ascii="Times New Roman" w:hAnsi="Times New Roman" w:cs="Times New Roman"/>
          <w:sz w:val="28"/>
          <w:szCs w:val="28"/>
        </w:rPr>
        <w:t xml:space="preserve"> слова "Примерные основные образовательные программы" заменить словами "Федеральные основные общеобразовательные программы, примерные образовательные программы среднего профессионального образования".</w:t>
      </w:r>
    </w:p>
    <w:p w14:paraId="62ED37B3" w14:textId="77777777" w:rsidR="0030255F" w:rsidRPr="005117E1" w:rsidRDefault="0030255F">
      <w:pPr>
        <w:pStyle w:val="ConsPlusNormal"/>
        <w:ind w:firstLine="540"/>
        <w:jc w:val="both"/>
        <w:rPr>
          <w:rFonts w:ascii="Times New Roman" w:hAnsi="Times New Roman" w:cs="Times New Roman"/>
          <w:sz w:val="28"/>
          <w:szCs w:val="28"/>
        </w:rPr>
      </w:pPr>
    </w:p>
    <w:p w14:paraId="417EC191" w14:textId="77777777" w:rsidR="0030255F" w:rsidRPr="005117E1" w:rsidRDefault="0030255F">
      <w:pPr>
        <w:pStyle w:val="ConsPlusTitle"/>
        <w:ind w:firstLine="540"/>
        <w:jc w:val="both"/>
        <w:outlineLvl w:val="0"/>
        <w:rPr>
          <w:rFonts w:ascii="Times New Roman" w:hAnsi="Times New Roman" w:cs="Times New Roman"/>
          <w:sz w:val="28"/>
          <w:szCs w:val="28"/>
        </w:rPr>
      </w:pPr>
      <w:r w:rsidRPr="005117E1">
        <w:rPr>
          <w:rFonts w:ascii="Times New Roman" w:hAnsi="Times New Roman" w:cs="Times New Roman"/>
          <w:sz w:val="28"/>
          <w:szCs w:val="28"/>
        </w:rPr>
        <w:t>Статья 2</w:t>
      </w:r>
    </w:p>
    <w:p w14:paraId="36D4B4F6" w14:textId="77777777" w:rsidR="0030255F" w:rsidRPr="005117E1" w:rsidRDefault="0030255F">
      <w:pPr>
        <w:pStyle w:val="ConsPlusNormal"/>
        <w:ind w:firstLine="540"/>
        <w:jc w:val="both"/>
        <w:rPr>
          <w:rFonts w:ascii="Times New Roman" w:hAnsi="Times New Roman" w:cs="Times New Roman"/>
          <w:sz w:val="28"/>
          <w:szCs w:val="28"/>
        </w:rPr>
      </w:pPr>
    </w:p>
    <w:p w14:paraId="192F20AE" w14:textId="50170D54" w:rsidR="0030255F" w:rsidRPr="005117E1" w:rsidRDefault="0030255F">
      <w:pPr>
        <w:pStyle w:val="ConsPlusNormal"/>
        <w:ind w:firstLine="540"/>
        <w:jc w:val="both"/>
        <w:rPr>
          <w:rFonts w:ascii="Times New Roman" w:hAnsi="Times New Roman" w:cs="Times New Roman"/>
          <w:sz w:val="28"/>
          <w:szCs w:val="28"/>
        </w:rPr>
      </w:pPr>
      <w:r w:rsidRPr="005117E1">
        <w:rPr>
          <w:rFonts w:ascii="Times New Roman" w:hAnsi="Times New Roman" w:cs="Times New Roman"/>
          <w:sz w:val="28"/>
          <w:szCs w:val="28"/>
        </w:rPr>
        <w:t xml:space="preserve">В </w:t>
      </w:r>
      <w:hyperlink r:id="rId39">
        <w:r w:rsidRPr="005117E1">
          <w:rPr>
            <w:rFonts w:ascii="Times New Roman" w:hAnsi="Times New Roman" w:cs="Times New Roman"/>
            <w:color w:val="0000FF"/>
            <w:sz w:val="28"/>
            <w:szCs w:val="28"/>
          </w:rPr>
          <w:t>пункте 6 части 2 статьи 1</w:t>
        </w:r>
      </w:hyperlink>
      <w:r w:rsidRPr="005117E1">
        <w:rPr>
          <w:rFonts w:ascii="Times New Roman" w:hAnsi="Times New Roman" w:cs="Times New Roman"/>
          <w:sz w:val="28"/>
          <w:szCs w:val="28"/>
        </w:rPr>
        <w:t xml:space="preserve"> Федерального закона от 31 июля 2020 года </w:t>
      </w:r>
      <w:r w:rsidR="005117E1">
        <w:rPr>
          <w:rFonts w:ascii="Times New Roman" w:hAnsi="Times New Roman" w:cs="Times New Roman"/>
          <w:sz w:val="28"/>
          <w:szCs w:val="28"/>
        </w:rPr>
        <w:t>№</w:t>
      </w:r>
      <w:r w:rsidRPr="005117E1">
        <w:rPr>
          <w:rFonts w:ascii="Times New Roman" w:hAnsi="Times New Roman" w:cs="Times New Roman"/>
          <w:sz w:val="28"/>
          <w:szCs w:val="28"/>
        </w:rPr>
        <w:t xml:space="preserve"> 247-ФЗ "Об обязательных требованиях в Российской Федерации" (Собрание законодательства Российской Федерации, 2020, </w:t>
      </w:r>
      <w:r w:rsidR="005117E1">
        <w:rPr>
          <w:rFonts w:ascii="Times New Roman" w:hAnsi="Times New Roman" w:cs="Times New Roman"/>
          <w:sz w:val="28"/>
          <w:szCs w:val="28"/>
        </w:rPr>
        <w:t>№</w:t>
      </w:r>
      <w:r w:rsidRPr="005117E1">
        <w:rPr>
          <w:rFonts w:ascii="Times New Roman" w:hAnsi="Times New Roman" w:cs="Times New Roman"/>
          <w:sz w:val="28"/>
          <w:szCs w:val="28"/>
        </w:rPr>
        <w:t xml:space="preserve"> 31, ст. 5006; 2022, </w:t>
      </w:r>
      <w:r w:rsidR="005117E1">
        <w:rPr>
          <w:rFonts w:ascii="Times New Roman" w:hAnsi="Times New Roman" w:cs="Times New Roman"/>
          <w:sz w:val="28"/>
          <w:szCs w:val="28"/>
        </w:rPr>
        <w:t>№</w:t>
      </w:r>
      <w:r w:rsidRPr="005117E1">
        <w:rPr>
          <w:rFonts w:ascii="Times New Roman" w:hAnsi="Times New Roman" w:cs="Times New Roman"/>
          <w:sz w:val="28"/>
          <w:szCs w:val="28"/>
        </w:rPr>
        <w:t xml:space="preserve"> 16, ст. 2606) слова "и федеральными государственными образовательными стандартами" заменить словами ", федеральными государственными образовательными стандартами и федеральными основными общеобразовательными программами".</w:t>
      </w:r>
    </w:p>
    <w:p w14:paraId="4005687C" w14:textId="77777777" w:rsidR="0030255F" w:rsidRPr="005117E1" w:rsidRDefault="0030255F">
      <w:pPr>
        <w:pStyle w:val="ConsPlusNormal"/>
        <w:ind w:firstLine="540"/>
        <w:jc w:val="both"/>
        <w:rPr>
          <w:rFonts w:ascii="Times New Roman" w:hAnsi="Times New Roman" w:cs="Times New Roman"/>
          <w:sz w:val="28"/>
          <w:szCs w:val="28"/>
        </w:rPr>
      </w:pPr>
    </w:p>
    <w:p w14:paraId="2A863C82" w14:textId="77777777" w:rsidR="0030255F" w:rsidRPr="005117E1" w:rsidRDefault="0030255F">
      <w:pPr>
        <w:pStyle w:val="ConsPlusTitle"/>
        <w:ind w:firstLine="540"/>
        <w:jc w:val="both"/>
        <w:outlineLvl w:val="0"/>
        <w:rPr>
          <w:rFonts w:ascii="Times New Roman" w:hAnsi="Times New Roman" w:cs="Times New Roman"/>
          <w:sz w:val="28"/>
          <w:szCs w:val="28"/>
        </w:rPr>
      </w:pPr>
      <w:r w:rsidRPr="005117E1">
        <w:rPr>
          <w:rFonts w:ascii="Times New Roman" w:hAnsi="Times New Roman" w:cs="Times New Roman"/>
          <w:sz w:val="28"/>
          <w:szCs w:val="28"/>
        </w:rPr>
        <w:t>Статья 3</w:t>
      </w:r>
    </w:p>
    <w:p w14:paraId="7ACC0A6F" w14:textId="77777777" w:rsidR="0030255F" w:rsidRPr="005117E1" w:rsidRDefault="0030255F">
      <w:pPr>
        <w:pStyle w:val="ConsPlusNormal"/>
        <w:ind w:firstLine="540"/>
        <w:jc w:val="both"/>
        <w:rPr>
          <w:rFonts w:ascii="Times New Roman" w:hAnsi="Times New Roman" w:cs="Times New Roman"/>
          <w:sz w:val="28"/>
          <w:szCs w:val="28"/>
        </w:rPr>
      </w:pPr>
    </w:p>
    <w:p w14:paraId="00B941E9" w14:textId="77777777" w:rsidR="0030255F" w:rsidRPr="005117E1" w:rsidRDefault="0030255F">
      <w:pPr>
        <w:pStyle w:val="ConsPlusNormal"/>
        <w:ind w:firstLine="540"/>
        <w:jc w:val="both"/>
        <w:rPr>
          <w:rFonts w:ascii="Times New Roman" w:hAnsi="Times New Roman" w:cs="Times New Roman"/>
          <w:sz w:val="28"/>
          <w:szCs w:val="28"/>
        </w:rPr>
      </w:pPr>
      <w:r w:rsidRPr="005117E1">
        <w:rPr>
          <w:rFonts w:ascii="Times New Roman" w:hAnsi="Times New Roman" w:cs="Times New Roman"/>
          <w:sz w:val="28"/>
          <w:szCs w:val="28"/>
        </w:rP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их в силу.</w:t>
      </w:r>
    </w:p>
    <w:p w14:paraId="5E22253D" w14:textId="77777777" w:rsidR="0030255F" w:rsidRPr="005117E1" w:rsidRDefault="0030255F">
      <w:pPr>
        <w:pStyle w:val="ConsPlusNormal"/>
        <w:spacing w:before="220"/>
        <w:ind w:firstLine="540"/>
        <w:jc w:val="both"/>
        <w:rPr>
          <w:rFonts w:ascii="Times New Roman" w:hAnsi="Times New Roman" w:cs="Times New Roman"/>
          <w:sz w:val="28"/>
          <w:szCs w:val="28"/>
        </w:rPr>
      </w:pPr>
      <w:bookmarkStart w:id="3" w:name="P90"/>
      <w:bookmarkEnd w:id="3"/>
      <w:r w:rsidRPr="005117E1">
        <w:rPr>
          <w:rFonts w:ascii="Times New Roman" w:hAnsi="Times New Roman" w:cs="Times New Roman"/>
          <w:sz w:val="28"/>
          <w:szCs w:val="28"/>
        </w:rPr>
        <w:t xml:space="preserve">2. </w:t>
      </w:r>
      <w:hyperlink w:anchor="P35">
        <w:r w:rsidRPr="005117E1">
          <w:rPr>
            <w:rFonts w:ascii="Times New Roman" w:hAnsi="Times New Roman" w:cs="Times New Roman"/>
            <w:color w:val="0000FF"/>
            <w:sz w:val="28"/>
            <w:szCs w:val="28"/>
          </w:rPr>
          <w:t>Абзацы второй</w:t>
        </w:r>
      </w:hyperlink>
      <w:r w:rsidRPr="005117E1">
        <w:rPr>
          <w:rFonts w:ascii="Times New Roman" w:hAnsi="Times New Roman" w:cs="Times New Roman"/>
          <w:sz w:val="28"/>
          <w:szCs w:val="28"/>
        </w:rPr>
        <w:t xml:space="preserve"> - </w:t>
      </w:r>
      <w:hyperlink w:anchor="P44">
        <w:r w:rsidRPr="005117E1">
          <w:rPr>
            <w:rFonts w:ascii="Times New Roman" w:hAnsi="Times New Roman" w:cs="Times New Roman"/>
            <w:color w:val="0000FF"/>
            <w:sz w:val="28"/>
            <w:szCs w:val="28"/>
          </w:rPr>
          <w:t>пятый подпункта "б" пункта 3</w:t>
        </w:r>
      </w:hyperlink>
      <w:r w:rsidRPr="005117E1">
        <w:rPr>
          <w:rFonts w:ascii="Times New Roman" w:hAnsi="Times New Roman" w:cs="Times New Roman"/>
          <w:sz w:val="28"/>
          <w:szCs w:val="28"/>
        </w:rPr>
        <w:t xml:space="preserve"> и </w:t>
      </w:r>
      <w:hyperlink w:anchor="P56">
        <w:r w:rsidRPr="005117E1">
          <w:rPr>
            <w:rFonts w:ascii="Times New Roman" w:hAnsi="Times New Roman" w:cs="Times New Roman"/>
            <w:color w:val="0000FF"/>
            <w:sz w:val="28"/>
            <w:szCs w:val="28"/>
          </w:rPr>
          <w:t>пункт 4 статьи 1</w:t>
        </w:r>
      </w:hyperlink>
      <w:r w:rsidRPr="005117E1">
        <w:rPr>
          <w:rFonts w:ascii="Times New Roman" w:hAnsi="Times New Roman" w:cs="Times New Roman"/>
          <w:sz w:val="28"/>
          <w:szCs w:val="28"/>
        </w:rPr>
        <w:t xml:space="preserve"> настоящего Федерального закона вступают в силу с 1 января 2023 года.</w:t>
      </w:r>
    </w:p>
    <w:p w14:paraId="5EFB8BB2" w14:textId="77777777"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3. Федеральные основные общеобразовательные программы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не позднее 1 января 2023 года.</w:t>
      </w:r>
    </w:p>
    <w:p w14:paraId="732B1E9A" w14:textId="77777777" w:rsidR="0030255F" w:rsidRPr="00A1135E" w:rsidRDefault="0030255F">
      <w:pPr>
        <w:pStyle w:val="ConsPlusNormal"/>
        <w:spacing w:before="220"/>
        <w:ind w:firstLine="540"/>
        <w:jc w:val="both"/>
        <w:rPr>
          <w:rFonts w:ascii="Times New Roman" w:hAnsi="Times New Roman" w:cs="Times New Roman"/>
          <w:color w:val="FF0000"/>
          <w:sz w:val="28"/>
          <w:szCs w:val="28"/>
        </w:rPr>
      </w:pPr>
      <w:r w:rsidRPr="00A1135E">
        <w:rPr>
          <w:rFonts w:ascii="Times New Roman" w:hAnsi="Times New Roman" w:cs="Times New Roman"/>
          <w:color w:val="FF0000"/>
          <w:sz w:val="28"/>
          <w:szCs w:val="28"/>
          <w:highlight w:val="yellow"/>
        </w:rPr>
        <w:t xml:space="preserve">4. </w:t>
      </w:r>
      <w:bookmarkStart w:id="4" w:name="OLE_LINK1"/>
      <w:bookmarkStart w:id="5" w:name="OLE_LINK2"/>
      <w:r w:rsidRPr="00A1135E">
        <w:rPr>
          <w:rFonts w:ascii="Times New Roman" w:hAnsi="Times New Roman" w:cs="Times New Roman"/>
          <w:color w:val="FF0000"/>
          <w:sz w:val="28"/>
          <w:szCs w:val="28"/>
          <w:highlight w:val="yellow"/>
        </w:rPr>
        <w:t>Основные общеобразовательные программы подлежат приведению в соответствие с федеральными основными общеобразовательными программами не позднее 1 сентября 2023 года</w:t>
      </w:r>
      <w:bookmarkEnd w:id="4"/>
      <w:bookmarkEnd w:id="5"/>
      <w:r w:rsidRPr="00A1135E">
        <w:rPr>
          <w:rFonts w:ascii="Times New Roman" w:hAnsi="Times New Roman" w:cs="Times New Roman"/>
          <w:color w:val="FF0000"/>
          <w:sz w:val="28"/>
          <w:szCs w:val="28"/>
          <w:highlight w:val="yellow"/>
        </w:rPr>
        <w:t>.</w:t>
      </w:r>
    </w:p>
    <w:p w14:paraId="5841EC36" w14:textId="77777777"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 xml:space="preserve">5. Установить, что учебники, входящие по состоянию на 31 декабря 2022 года в федеральный </w:t>
      </w:r>
      <w:hyperlink r:id="rId40">
        <w:r w:rsidRPr="005117E1">
          <w:rPr>
            <w:rFonts w:ascii="Times New Roman" w:hAnsi="Times New Roman" w:cs="Times New Roman"/>
            <w:color w:val="0000FF"/>
            <w:sz w:val="28"/>
            <w:szCs w:val="28"/>
          </w:rPr>
          <w:t>перечень</w:t>
        </w:r>
      </w:hyperlink>
      <w:r w:rsidRPr="005117E1">
        <w:rPr>
          <w:rFonts w:ascii="Times New Roman" w:hAnsi="Times New Roman" w:cs="Times New Roman"/>
          <w:sz w:val="28"/>
          <w:szCs w:val="28"/>
        </w:rP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на срок действия экспертных заключений (пять лет) и исключаются из указанного федерального </w:t>
      </w:r>
      <w:r w:rsidRPr="005117E1">
        <w:rPr>
          <w:rFonts w:ascii="Times New Roman" w:hAnsi="Times New Roman" w:cs="Times New Roman"/>
          <w:sz w:val="28"/>
          <w:szCs w:val="28"/>
        </w:rPr>
        <w:lastRenderedPageBreak/>
        <w:t xml:space="preserve">перечня учебников или включаются в него на новый срок действия экспертных заключений по основаниям, предусмотренным </w:t>
      </w:r>
      <w:hyperlink r:id="rId41">
        <w:r w:rsidRPr="005117E1">
          <w:rPr>
            <w:rFonts w:ascii="Times New Roman" w:hAnsi="Times New Roman" w:cs="Times New Roman"/>
            <w:color w:val="0000FF"/>
            <w:sz w:val="28"/>
            <w:szCs w:val="28"/>
          </w:rPr>
          <w:t>порядком</w:t>
        </w:r>
      </w:hyperlink>
      <w:r w:rsidRPr="005117E1">
        <w:rPr>
          <w:rFonts w:ascii="Times New Roman" w:hAnsi="Times New Roman" w:cs="Times New Roman"/>
          <w:sz w:val="28"/>
          <w:szCs w:val="28"/>
        </w:rPr>
        <w:t xml:space="preserve">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740FAD9A" w14:textId="77777777" w:rsidR="0030255F" w:rsidRPr="005117E1" w:rsidRDefault="0030255F">
      <w:pPr>
        <w:pStyle w:val="ConsPlusNormal"/>
        <w:ind w:firstLine="540"/>
        <w:jc w:val="both"/>
        <w:rPr>
          <w:rFonts w:ascii="Times New Roman" w:hAnsi="Times New Roman" w:cs="Times New Roman"/>
          <w:sz w:val="28"/>
          <w:szCs w:val="28"/>
        </w:rPr>
      </w:pPr>
    </w:p>
    <w:p w14:paraId="1883F2EB" w14:textId="77777777" w:rsidR="0030255F" w:rsidRPr="005117E1" w:rsidRDefault="0030255F">
      <w:pPr>
        <w:pStyle w:val="ConsPlusNormal"/>
        <w:jc w:val="right"/>
        <w:rPr>
          <w:rFonts w:ascii="Times New Roman" w:hAnsi="Times New Roman" w:cs="Times New Roman"/>
          <w:sz w:val="28"/>
          <w:szCs w:val="28"/>
        </w:rPr>
      </w:pPr>
      <w:r w:rsidRPr="005117E1">
        <w:rPr>
          <w:rFonts w:ascii="Times New Roman" w:hAnsi="Times New Roman" w:cs="Times New Roman"/>
          <w:sz w:val="28"/>
          <w:szCs w:val="28"/>
        </w:rPr>
        <w:t>Президент</w:t>
      </w:r>
    </w:p>
    <w:p w14:paraId="190AF285" w14:textId="77777777" w:rsidR="0030255F" w:rsidRPr="005117E1" w:rsidRDefault="0030255F">
      <w:pPr>
        <w:pStyle w:val="ConsPlusNormal"/>
        <w:jc w:val="right"/>
        <w:rPr>
          <w:rFonts w:ascii="Times New Roman" w:hAnsi="Times New Roman" w:cs="Times New Roman"/>
          <w:sz w:val="28"/>
          <w:szCs w:val="28"/>
        </w:rPr>
      </w:pPr>
      <w:r w:rsidRPr="005117E1">
        <w:rPr>
          <w:rFonts w:ascii="Times New Roman" w:hAnsi="Times New Roman" w:cs="Times New Roman"/>
          <w:sz w:val="28"/>
          <w:szCs w:val="28"/>
        </w:rPr>
        <w:t>Российской Федерации</w:t>
      </w:r>
    </w:p>
    <w:p w14:paraId="5406A74A" w14:textId="77777777" w:rsidR="0030255F" w:rsidRPr="005117E1" w:rsidRDefault="0030255F">
      <w:pPr>
        <w:pStyle w:val="ConsPlusNormal"/>
        <w:jc w:val="right"/>
        <w:rPr>
          <w:rFonts w:ascii="Times New Roman" w:hAnsi="Times New Roman" w:cs="Times New Roman"/>
          <w:sz w:val="28"/>
          <w:szCs w:val="28"/>
        </w:rPr>
      </w:pPr>
      <w:r w:rsidRPr="005117E1">
        <w:rPr>
          <w:rFonts w:ascii="Times New Roman" w:hAnsi="Times New Roman" w:cs="Times New Roman"/>
          <w:sz w:val="28"/>
          <w:szCs w:val="28"/>
        </w:rPr>
        <w:t>В.ПУТИН</w:t>
      </w:r>
    </w:p>
    <w:p w14:paraId="1E4CACF5" w14:textId="77777777" w:rsidR="0030255F" w:rsidRPr="005117E1" w:rsidRDefault="0030255F">
      <w:pPr>
        <w:pStyle w:val="ConsPlusNormal"/>
        <w:rPr>
          <w:rFonts w:ascii="Times New Roman" w:hAnsi="Times New Roman" w:cs="Times New Roman"/>
          <w:sz w:val="28"/>
          <w:szCs w:val="28"/>
        </w:rPr>
      </w:pPr>
      <w:r w:rsidRPr="005117E1">
        <w:rPr>
          <w:rFonts w:ascii="Times New Roman" w:hAnsi="Times New Roman" w:cs="Times New Roman"/>
          <w:sz w:val="28"/>
          <w:szCs w:val="28"/>
        </w:rPr>
        <w:t>Москва, Кремль</w:t>
      </w:r>
    </w:p>
    <w:p w14:paraId="7E93FC21" w14:textId="77777777" w:rsidR="0030255F" w:rsidRPr="005117E1" w:rsidRDefault="0030255F">
      <w:pPr>
        <w:pStyle w:val="ConsPlusNormal"/>
        <w:spacing w:before="220"/>
        <w:rPr>
          <w:rFonts w:ascii="Times New Roman" w:hAnsi="Times New Roman" w:cs="Times New Roman"/>
          <w:sz w:val="28"/>
          <w:szCs w:val="28"/>
        </w:rPr>
      </w:pPr>
      <w:r w:rsidRPr="005117E1">
        <w:rPr>
          <w:rFonts w:ascii="Times New Roman" w:hAnsi="Times New Roman" w:cs="Times New Roman"/>
          <w:sz w:val="28"/>
          <w:szCs w:val="28"/>
        </w:rPr>
        <w:t>24 сентября 2022 года</w:t>
      </w:r>
    </w:p>
    <w:p w14:paraId="0E3C88FC" w14:textId="551D290C" w:rsidR="0030255F" w:rsidRPr="005117E1" w:rsidRDefault="005117E1">
      <w:pPr>
        <w:pStyle w:val="ConsPlusNormal"/>
        <w:spacing w:before="220"/>
        <w:rPr>
          <w:rFonts w:ascii="Times New Roman" w:hAnsi="Times New Roman" w:cs="Times New Roman"/>
          <w:sz w:val="28"/>
          <w:szCs w:val="28"/>
        </w:rPr>
      </w:pPr>
      <w:r>
        <w:rPr>
          <w:rFonts w:ascii="Times New Roman" w:hAnsi="Times New Roman" w:cs="Times New Roman"/>
          <w:sz w:val="28"/>
          <w:szCs w:val="28"/>
        </w:rPr>
        <w:t>№</w:t>
      </w:r>
      <w:r w:rsidR="0030255F" w:rsidRPr="005117E1">
        <w:rPr>
          <w:rFonts w:ascii="Times New Roman" w:hAnsi="Times New Roman" w:cs="Times New Roman"/>
          <w:sz w:val="28"/>
          <w:szCs w:val="28"/>
        </w:rPr>
        <w:t xml:space="preserve"> 371-ФЗ</w:t>
      </w:r>
    </w:p>
    <w:p w14:paraId="435FDCED" w14:textId="77777777" w:rsidR="0030255F" w:rsidRPr="005117E1" w:rsidRDefault="0030255F">
      <w:pPr>
        <w:pStyle w:val="ConsPlusNormal"/>
        <w:jc w:val="both"/>
        <w:rPr>
          <w:rFonts w:ascii="Times New Roman" w:hAnsi="Times New Roman" w:cs="Times New Roman"/>
          <w:sz w:val="28"/>
          <w:szCs w:val="28"/>
        </w:rPr>
      </w:pPr>
    </w:p>
    <w:p w14:paraId="4FAB3E79" w14:textId="77777777" w:rsidR="0030255F" w:rsidRPr="005117E1" w:rsidRDefault="0030255F">
      <w:pPr>
        <w:pStyle w:val="ConsPlusNormal"/>
        <w:jc w:val="both"/>
        <w:rPr>
          <w:rFonts w:ascii="Times New Roman" w:hAnsi="Times New Roman" w:cs="Times New Roman"/>
          <w:sz w:val="28"/>
          <w:szCs w:val="28"/>
        </w:rPr>
      </w:pPr>
    </w:p>
    <w:p w14:paraId="778881A5" w14:textId="77777777" w:rsidR="0030255F" w:rsidRPr="005117E1" w:rsidRDefault="0030255F">
      <w:pPr>
        <w:pStyle w:val="ConsPlusNormal"/>
        <w:pBdr>
          <w:bottom w:val="single" w:sz="6" w:space="0" w:color="auto"/>
        </w:pBdr>
        <w:spacing w:before="100" w:after="100"/>
        <w:jc w:val="both"/>
        <w:rPr>
          <w:rFonts w:ascii="Times New Roman" w:hAnsi="Times New Roman" w:cs="Times New Roman"/>
          <w:sz w:val="28"/>
          <w:szCs w:val="28"/>
        </w:rPr>
      </w:pPr>
    </w:p>
    <w:p w14:paraId="4AE2810A" w14:textId="77777777" w:rsidR="003A5C65" w:rsidRPr="005117E1" w:rsidRDefault="003A5C65">
      <w:pPr>
        <w:rPr>
          <w:rFonts w:ascii="Times New Roman" w:hAnsi="Times New Roman" w:cs="Times New Roman"/>
          <w:sz w:val="28"/>
          <w:szCs w:val="28"/>
          <w:lang w:val="en-US"/>
        </w:rPr>
      </w:pPr>
    </w:p>
    <w:sectPr w:rsidR="003A5C65" w:rsidRPr="005117E1" w:rsidSect="00541A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55F"/>
    <w:rsid w:val="00117614"/>
    <w:rsid w:val="0030255F"/>
    <w:rsid w:val="00397A28"/>
    <w:rsid w:val="003A5C65"/>
    <w:rsid w:val="003E3C88"/>
    <w:rsid w:val="005117E1"/>
    <w:rsid w:val="0056036B"/>
    <w:rsid w:val="00A1135E"/>
    <w:rsid w:val="00D92F89"/>
    <w:rsid w:val="00F22A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CC8A4"/>
  <w15:chartTrackingRefBased/>
  <w15:docId w15:val="{CC20C9BE-2C28-492F-9481-A485DE61A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255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0255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0255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30C2EE4BAA8B91F6ECDFF6CB57FA239730853592A75DB8D371ABE5210D07E3C4BD930B6D32AF638372848F71390665EE22A049DCA23m7L" TargetMode="External"/><Relationship Id="rId18" Type="http://schemas.openxmlformats.org/officeDocument/2006/relationships/hyperlink" Target="consultantplus://offline/ref=C30C2EE4BAA8B91F6ECDFF6CB57FA239730853592A75DB8D371ABE5210D07E3C4BD930B6D32EF638372848F71390665EE22A049DCA23m7L" TargetMode="External"/><Relationship Id="rId26" Type="http://schemas.openxmlformats.org/officeDocument/2006/relationships/hyperlink" Target="consultantplus://offline/ref=C30C2EE4BAA8B91F6ECDFF6CB57FA239730853592A75DB8D371ABE5210D07E3C4BD930B2D628FF64656749AB55C2755DE72A079FD63785E721m1L" TargetMode="External"/><Relationship Id="rId39" Type="http://schemas.openxmlformats.org/officeDocument/2006/relationships/hyperlink" Target="consultantplus://offline/ref=C30C2EE4BAA8B91F6ECDFF6CB57FA23973085757257ADB8D371ABE5210D07E3C4BD930B2D628FD6D606749AB55C2755DE72A079FD63785E721m1L" TargetMode="External"/><Relationship Id="rId21" Type="http://schemas.openxmlformats.org/officeDocument/2006/relationships/hyperlink" Target="consultantplus://offline/ref=C30C2EE4BAA8B91F6ECDFF6CB57FA239730A505B2E75DB8D371ABE5210D07E3C4BD930B7D22EF638372848F71390665EE22A049DCA23m7L" TargetMode="External"/><Relationship Id="rId34" Type="http://schemas.openxmlformats.org/officeDocument/2006/relationships/hyperlink" Target="consultantplus://offline/ref=C30C2EE4BAA8B91F6ECDFF6CB57FA239730853592A75DB8D371ABE5210D07E3C4BD930B1D429F638372848F71390665EE22A049DCA23m7L" TargetMode="External"/><Relationship Id="rId42" Type="http://schemas.openxmlformats.org/officeDocument/2006/relationships/fontTable" Target="fontTable.xml"/><Relationship Id="rId7" Type="http://schemas.openxmlformats.org/officeDocument/2006/relationships/hyperlink" Target="consultantplus://offline/ref=C30C2EE4BAA8B91F6ECDFF6CB57FA239730853592A75DB8D371ABE5210D07E3C4BD930B4D429F638372848F71390665EE22A049DCA23m7L" TargetMode="External"/><Relationship Id="rId2" Type="http://schemas.openxmlformats.org/officeDocument/2006/relationships/settings" Target="settings.xml"/><Relationship Id="rId16" Type="http://schemas.openxmlformats.org/officeDocument/2006/relationships/hyperlink" Target="consultantplus://offline/ref=C30C2EE4BAA8B91F6ECDFF6CB57FA239730853592A75DB8D371ABE5210D07E3C4BD930B6D32DF638372848F71390665EE22A049DCA23m7L" TargetMode="External"/><Relationship Id="rId20" Type="http://schemas.openxmlformats.org/officeDocument/2006/relationships/hyperlink" Target="consultantplus://offline/ref=C30C2EE4BAA8B91F6ECDFF6CB57FA239730A505B2E75DB8D371ABE5210D07E3C4BD930B7D22CF638372848F71390665EE22A049DCA23m7L" TargetMode="External"/><Relationship Id="rId29" Type="http://schemas.openxmlformats.org/officeDocument/2006/relationships/hyperlink" Target="consultantplus://offline/ref=C30C2EE4BAA8B91F6ECDFF6CB57FA239730853592A75DB8D371ABE5210D07E3C4BD930B0D62EF638372848F71390665EE22A049DCA23m7L" TargetMode="External"/><Relationship Id="rId41" Type="http://schemas.openxmlformats.org/officeDocument/2006/relationships/hyperlink" Target="consultantplus://offline/ref=C30C2EE4BAA8B91F6ECDFF6CB57FA2397309505D2972DB8D371ABE5210D07E3C4BD930B2D628FD6D656749AB55C2755DE72A079FD63785E721m1L" TargetMode="External"/><Relationship Id="rId1" Type="http://schemas.openxmlformats.org/officeDocument/2006/relationships/styles" Target="styles.xml"/><Relationship Id="rId6" Type="http://schemas.openxmlformats.org/officeDocument/2006/relationships/hyperlink" Target="consultantplus://offline/ref=C30C2EE4BAA8B91F6ECDFF6CB57FA239730853592A75DB8D371ABE5210D07E3C4BD930B2D628FD6D646749AB55C2755DE72A079FD63785E721m1L" TargetMode="External"/><Relationship Id="rId11" Type="http://schemas.openxmlformats.org/officeDocument/2006/relationships/hyperlink" Target="consultantplus://offline/ref=C30C2EE4BAA8B91F6ECDFF6CB57FA239730853592A75DB8D371ABE5210D07E3C4BD930B2D628FF6E616749AB55C2755DE72A079FD63785E721m1L" TargetMode="External"/><Relationship Id="rId24" Type="http://schemas.openxmlformats.org/officeDocument/2006/relationships/hyperlink" Target="consultantplus://offline/ref=C30C2EE4BAA8B91F6ECDFF6CB57FA239730853592A75DB8D371ABE5210D07E3C4BD930B2D628FF64646749AB55C2755DE72A079FD63785E721m1L" TargetMode="External"/><Relationship Id="rId32" Type="http://schemas.openxmlformats.org/officeDocument/2006/relationships/hyperlink" Target="consultantplus://offline/ref=C30C2EE4BAA8B91F6ECDFF6CB57FA239730853592A75DB8D371ABE5210D07E3C4BD930B2D628FF6B6F6749AB55C2755DE72A079FD63785E721m1L" TargetMode="External"/><Relationship Id="rId37" Type="http://schemas.openxmlformats.org/officeDocument/2006/relationships/hyperlink" Target="consultantplus://offline/ref=C30C2EE4BAA8B91F6ECDFF6CB57FA239730853592A75DB8D371ABE5210D07E3C4BD930B2D628F46C6F6749AB55C2755DE72A079FD63785E721m1L" TargetMode="External"/><Relationship Id="rId40" Type="http://schemas.openxmlformats.org/officeDocument/2006/relationships/hyperlink" Target="consultantplus://offline/ref=C30C2EE4BAA8B91F6ECDFF6CB57FA239730A535C2F70DB8D371ABE5210D07E3C4BD930B2D628FD6D616749AB55C2755DE72A079FD63785E721m1L" TargetMode="External"/><Relationship Id="rId5" Type="http://schemas.openxmlformats.org/officeDocument/2006/relationships/hyperlink" Target="consultantplus://offline/ref=C30C2EE4BAA8B91F6ECDFF6CB57FA239730853592A75DB8D371ABE5210D07E3C59D968BED42FE36D64721FFA1329m5L" TargetMode="External"/><Relationship Id="rId15" Type="http://schemas.openxmlformats.org/officeDocument/2006/relationships/hyperlink" Target="consultantplus://offline/ref=C30C2EE4BAA8B91F6ECDFF6CB57FA239730853592A75DB8D371ABE5210D07E3C4BD930B6D32CF638372848F71390665EE22A049DCA23m7L" TargetMode="External"/><Relationship Id="rId23" Type="http://schemas.openxmlformats.org/officeDocument/2006/relationships/hyperlink" Target="consultantplus://offline/ref=C30C2EE4BAA8B91F6ECDFF6CB57FA239730853592A75DB8D371ABE5210D07E3C4BD930B2D628FF6B6F6749AB55C2755DE72A079FD63785E721m1L" TargetMode="External"/><Relationship Id="rId28" Type="http://schemas.openxmlformats.org/officeDocument/2006/relationships/hyperlink" Target="consultantplus://offline/ref=C30C2EE4BAA8B91F6ECDFF6CB57FA239730853592A75DB8D371ABE5210D07E3C4BD930B2D628FF64636749AB55C2755DE72A079FD63785E721m1L" TargetMode="External"/><Relationship Id="rId36" Type="http://schemas.openxmlformats.org/officeDocument/2006/relationships/hyperlink" Target="consultantplus://offline/ref=C30C2EE4BAA8B91F6ECDFF6CB57FA239730853592A75DB8D371ABE5210D07E3C4BD930B2D628F5646F6749AB55C2755DE72A079FD63785E721m1L" TargetMode="External"/><Relationship Id="rId10" Type="http://schemas.openxmlformats.org/officeDocument/2006/relationships/hyperlink" Target="consultantplus://offline/ref=C30C2EE4BAA8B91F6ECDFF6CB57FA239730853592A75DB8D371ABE5210D07E3C4BD930B2D628FF6D626749AB55C2755DE72A079FD63785E721m1L" TargetMode="External"/><Relationship Id="rId19" Type="http://schemas.openxmlformats.org/officeDocument/2006/relationships/hyperlink" Target="consultantplus://offline/ref=C30C2EE4BAA8B91F6ECDFF6CB57FA239730853592A75DB8D371ABE5210D07E3C4BD930B2D628FF6F656749AB55C2755DE72A079FD63785E721m1L" TargetMode="External"/><Relationship Id="rId31" Type="http://schemas.openxmlformats.org/officeDocument/2006/relationships/hyperlink" Target="consultantplus://offline/ref=C30C2EE4BAA8B91F6ECDFF6CB57FA239730853592A75DB8D371ABE5210D07E3C4BD930B0D620F638372848F71390665EE22A049DCA23m7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C30C2EE4BAA8B91F6ECDFF6CB57FA239730853592A75DB8D371ABE5210D07E3C4BD930B2D628FF6C666749AB55C2755DE72A079FD63785E721m1L" TargetMode="External"/><Relationship Id="rId14" Type="http://schemas.openxmlformats.org/officeDocument/2006/relationships/hyperlink" Target="consultantplus://offline/ref=C30C2EE4BAA8B91F6ECDFF6CB57FA239730853592A75DB8D371ABE5210D07E3C4BD930B5D72AF638372848F71390665EE22A049DCA23m7L" TargetMode="External"/><Relationship Id="rId22" Type="http://schemas.openxmlformats.org/officeDocument/2006/relationships/hyperlink" Target="consultantplus://offline/ref=C30C2EE4BAA8B91F6ECDFF6CB57FA239730A505B2E75DB8D371ABE5210D07E3C4BD930B5D72BF638372848F71390665EE22A049DCA23m7L" TargetMode="External"/><Relationship Id="rId27" Type="http://schemas.openxmlformats.org/officeDocument/2006/relationships/hyperlink" Target="consultantplus://offline/ref=C30C2EE4BAA8B91F6ECDFF6CB57FA239730853592A75DB8D371ABE5210D07E3C4BD930B0D62DF638372848F71390665EE22A049DCA23m7L" TargetMode="External"/><Relationship Id="rId30" Type="http://schemas.openxmlformats.org/officeDocument/2006/relationships/hyperlink" Target="consultantplus://offline/ref=C30C2EE4BAA8B91F6ECDFF6CB57FA239730853592A75DB8D371ABE5210D07E3C4BD930B0D62FF638372848F71390665EE22A049DCA23m7L" TargetMode="External"/><Relationship Id="rId35" Type="http://schemas.openxmlformats.org/officeDocument/2006/relationships/hyperlink" Target="consultantplus://offline/ref=C30C2EE4BAA8B91F6ECDFF6CB57FA239730853592A75DB8D371ABE5210D07E3C4BD930B2D628FE64666749AB55C2755DE72A079FD63785E721m1L" TargetMode="External"/><Relationship Id="rId43" Type="http://schemas.openxmlformats.org/officeDocument/2006/relationships/theme" Target="theme/theme1.xml"/><Relationship Id="rId8" Type="http://schemas.openxmlformats.org/officeDocument/2006/relationships/hyperlink" Target="consultantplus://offline/ref=C30C2EE4BAA8B91F6ECDFF6CB57FA239730853592A75DB8D371ABE5210D07E3C4BD930B2D628FD6D646749AB55C2755DE72A079FD63785E721m1L" TargetMode="External"/><Relationship Id="rId3" Type="http://schemas.openxmlformats.org/officeDocument/2006/relationships/webSettings" Target="webSettings.xml"/><Relationship Id="rId12" Type="http://schemas.openxmlformats.org/officeDocument/2006/relationships/hyperlink" Target="consultantplus://offline/ref=C30C2EE4BAA8B91F6ECDFF6CB57FA239730853592A75DB8D371ABE5210D07E3C4BD930B2D628FF6D626749AB55C2755DE72A079FD63785E721m1L" TargetMode="External"/><Relationship Id="rId17" Type="http://schemas.openxmlformats.org/officeDocument/2006/relationships/hyperlink" Target="consultantplus://offline/ref=C30C2EE4BAA8B91F6ECDFF6CB57FA239730853592A75DB8D371ABE5210D07E3C4BD930B2D628FF6F676749AB55C2755DE72A079FD63785E721m1L" TargetMode="External"/><Relationship Id="rId25" Type="http://schemas.openxmlformats.org/officeDocument/2006/relationships/hyperlink" Target="consultantplus://offline/ref=C30C2EE4BAA8B91F6ECDFF6CB57FA239730853592A75DB8D371ABE5210D07E3C4BD930B2D628FF64656749AB55C2755DE72A079FD63785E721m1L" TargetMode="External"/><Relationship Id="rId33" Type="http://schemas.openxmlformats.org/officeDocument/2006/relationships/hyperlink" Target="consultantplus://offline/ref=C30C2EE4BAA8B91F6ECDFF6CB57FA239730853592A75DB8D371ABE5210D07E3C4BD930B7D12CF638372848F71390665EE22A049DCA23m7L" TargetMode="External"/><Relationship Id="rId38" Type="http://schemas.openxmlformats.org/officeDocument/2006/relationships/hyperlink" Target="consultantplus://offline/ref=C30C2EE4BAA8B91F6ECDFF6CB57FA239730853592A75DB8D371ABE5210D07E3C4BD930B2D629FC6A656749AB55C2755DE72A079FD63785E721m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9</Pages>
  <Words>3562</Words>
  <Characters>20306</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Hadijat Alieva</dc:creator>
  <cp:keywords/>
  <dc:description/>
  <cp:lastModifiedBy>Hadijat Alieva</cp:lastModifiedBy>
  <cp:revision>6</cp:revision>
  <dcterms:created xsi:type="dcterms:W3CDTF">2022-12-27T11:38:00Z</dcterms:created>
  <dcterms:modified xsi:type="dcterms:W3CDTF">2023-01-16T06:46:00Z</dcterms:modified>
</cp:coreProperties>
</file>